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738"/>
      </w:tblGrid>
      <w:tr w:rsidR="00695D10"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rsidR="00695D10" w:rsidRPr="0055464A" w:rsidRDefault="0059544B" w:rsidP="00721FCE">
            <w:pPr>
              <w:jc w:val="center"/>
              <w:rPr>
                <w:rFonts w:ascii="ＭＳ ゴシック" w:eastAsia="ＭＳ ゴシック" w:hAnsi="ＭＳ ゴシック"/>
                <w:b/>
                <w:bCs/>
                <w:sz w:val="24"/>
              </w:rPr>
            </w:pPr>
            <w:r w:rsidRPr="00A54A61">
              <w:rPr>
                <w:rFonts w:ascii="ＭＳ ゴシック" w:eastAsia="ＭＳ ゴシック" w:hAnsi="ＭＳ ゴシック" w:hint="eastAsia"/>
                <w:w w:val="200"/>
                <w:kern w:val="0"/>
                <w:sz w:val="24"/>
                <w:shd w:val="pct15" w:color="auto" w:fill="FFFFFF"/>
              </w:rPr>
              <w:t>№</w:t>
            </w:r>
            <w:r w:rsidR="001E0755">
              <w:rPr>
                <w:rFonts w:ascii="ＭＳ ゴシック" w:eastAsia="ＭＳ ゴシック" w:hAnsi="ＭＳ ゴシック" w:hint="eastAsia"/>
                <w:w w:val="200"/>
                <w:kern w:val="0"/>
                <w:sz w:val="24"/>
                <w:shd w:val="pct15" w:color="auto" w:fill="FFFFFF"/>
              </w:rPr>
              <w:t>19</w:t>
            </w:r>
            <w:r w:rsidR="009D660A">
              <w:rPr>
                <w:rFonts w:ascii="ＭＳ ゴシック" w:eastAsia="ＭＳ ゴシック" w:hAnsi="ＭＳ ゴシック" w:hint="eastAsia"/>
                <w:w w:val="200"/>
                <w:kern w:val="0"/>
                <w:sz w:val="24"/>
                <w:shd w:val="pct15" w:color="auto" w:fill="FFFFFF"/>
              </w:rPr>
              <w:t>-</w:t>
            </w:r>
            <w:r w:rsidR="002C059C">
              <w:rPr>
                <w:rFonts w:ascii="ＭＳ ゴシック" w:eastAsia="ＭＳ ゴシック" w:hAnsi="ＭＳ ゴシック" w:hint="eastAsia"/>
                <w:w w:val="200"/>
                <w:kern w:val="0"/>
                <w:sz w:val="24"/>
                <w:shd w:val="pct15" w:color="auto" w:fill="FFFFFF"/>
              </w:rPr>
              <w:t>23</w:t>
            </w:r>
            <w:r>
              <w:rPr>
                <w:rFonts w:hint="eastAsia"/>
                <w:kern w:val="0"/>
              </w:rPr>
              <w:t xml:space="preserve">　　　　　　　　　　　　　　　　　　　　</w:t>
            </w:r>
            <w:r w:rsidR="0005473A">
              <w:rPr>
                <w:rFonts w:ascii="ＭＳ ゴシック" w:eastAsia="ＭＳ ゴシック" w:hAnsi="ＭＳ ゴシック" w:hint="eastAsia"/>
                <w:b/>
                <w:bCs/>
                <w:kern w:val="0"/>
                <w:sz w:val="24"/>
              </w:rPr>
              <w:t>201</w:t>
            </w:r>
            <w:r w:rsidR="00E73DAC">
              <w:rPr>
                <w:rFonts w:ascii="ＭＳ ゴシック" w:eastAsia="ＭＳ ゴシック" w:hAnsi="ＭＳ ゴシック" w:hint="eastAsia"/>
                <w:b/>
                <w:bCs/>
                <w:kern w:val="0"/>
                <w:sz w:val="24"/>
              </w:rPr>
              <w:t>9</w:t>
            </w:r>
            <w:r w:rsidR="0005473A">
              <w:rPr>
                <w:rFonts w:ascii="ＭＳ ゴシック" w:eastAsia="ＭＳ ゴシック" w:hAnsi="ＭＳ ゴシック" w:hint="eastAsia"/>
                <w:b/>
                <w:bCs/>
                <w:kern w:val="0"/>
                <w:sz w:val="24"/>
              </w:rPr>
              <w:t>（</w:t>
            </w:r>
            <w:r w:rsidR="00BF1711">
              <w:rPr>
                <w:rFonts w:ascii="ＭＳ ゴシック" w:eastAsia="ＭＳ ゴシック" w:hAnsi="ＭＳ ゴシック" w:hint="eastAsia"/>
                <w:b/>
                <w:bCs/>
                <w:kern w:val="0"/>
                <w:sz w:val="24"/>
              </w:rPr>
              <w:t>令和元</w:t>
            </w:r>
            <w:r w:rsidR="0005473A">
              <w:rPr>
                <w:rFonts w:ascii="ＭＳ ゴシック" w:eastAsia="ＭＳ ゴシック" w:hAnsi="ＭＳ ゴシック" w:hint="eastAsia"/>
                <w:b/>
                <w:bCs/>
                <w:kern w:val="0"/>
                <w:sz w:val="24"/>
              </w:rPr>
              <w:t>）年</w:t>
            </w:r>
            <w:r w:rsidR="004E07AE">
              <w:rPr>
                <w:rFonts w:ascii="ＭＳ ゴシック" w:eastAsia="ＭＳ ゴシック" w:hAnsi="ＭＳ ゴシック" w:hint="eastAsia"/>
                <w:b/>
                <w:bCs/>
                <w:kern w:val="0"/>
                <w:sz w:val="24"/>
              </w:rPr>
              <w:t>1</w:t>
            </w:r>
            <w:r w:rsidR="008615EE">
              <w:rPr>
                <w:rFonts w:ascii="ＭＳ ゴシック" w:eastAsia="ＭＳ ゴシック" w:hAnsi="ＭＳ ゴシック" w:hint="eastAsia"/>
                <w:b/>
                <w:bCs/>
                <w:kern w:val="0"/>
                <w:sz w:val="24"/>
              </w:rPr>
              <w:t>2</w:t>
            </w:r>
            <w:r w:rsidR="0005473A">
              <w:rPr>
                <w:rFonts w:ascii="ＭＳ ゴシック" w:eastAsia="ＭＳ ゴシック" w:hAnsi="ＭＳ ゴシック" w:hint="eastAsia"/>
                <w:b/>
                <w:bCs/>
                <w:kern w:val="0"/>
                <w:sz w:val="24"/>
              </w:rPr>
              <w:t>月</w:t>
            </w:r>
            <w:r w:rsidR="002C059C">
              <w:rPr>
                <w:rFonts w:ascii="ＭＳ ゴシック" w:eastAsia="ＭＳ ゴシック" w:hAnsi="ＭＳ ゴシック" w:hint="eastAsia"/>
                <w:b/>
                <w:bCs/>
                <w:kern w:val="0"/>
                <w:sz w:val="24"/>
              </w:rPr>
              <w:t>2</w:t>
            </w:r>
            <w:r w:rsidR="00D536E7">
              <w:rPr>
                <w:rFonts w:ascii="ＭＳ ゴシック" w:eastAsia="ＭＳ ゴシック" w:hAnsi="ＭＳ ゴシック" w:hint="eastAsia"/>
                <w:b/>
                <w:bCs/>
                <w:kern w:val="0"/>
                <w:sz w:val="24"/>
              </w:rPr>
              <w:t>3</w:t>
            </w:r>
            <w:r w:rsidR="0005473A">
              <w:rPr>
                <w:rFonts w:ascii="ＭＳ ゴシック" w:eastAsia="ＭＳ ゴシック" w:hAnsi="ＭＳ ゴシック" w:hint="eastAsia"/>
                <w:b/>
                <w:bCs/>
                <w:kern w:val="0"/>
                <w:sz w:val="24"/>
              </w:rPr>
              <w:t>日</w:t>
            </w:r>
          </w:p>
          <w:p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i/>
                <w:sz w:val="72"/>
              </w:rPr>
              <w:t>全保協ニュース</w:t>
            </w:r>
          </w:p>
          <w:p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rsidR="00695D10" w:rsidRPr="0055464A" w:rsidRDefault="001F238A" w:rsidP="00695D10">
            <w:pPr>
              <w:tabs>
                <w:tab w:val="left" w:pos="1275"/>
              </w:tabs>
              <w:jc w:val="center"/>
              <w:rPr>
                <w:rFonts w:ascii="ＭＳ ゴシック" w:eastAsia="ＭＳ ゴシック" w:hAnsi="ＭＳ ゴシック"/>
                <w:b/>
                <w:bCs/>
                <w:sz w:val="24"/>
              </w:rPr>
            </w:pPr>
            <w:r>
              <w:rPr>
                <w:rFonts w:ascii="ＭＳ ゴシック" w:eastAsia="ＭＳ ゴシック" w:hAnsi="ＭＳ ゴシック" w:hint="eastAsia"/>
                <w:b/>
                <w:bCs/>
                <w:sz w:val="24"/>
              </w:rPr>
              <w:t>TEL. 03-3581-6503　　FAX. 03-3581-6509</w:t>
            </w:r>
          </w:p>
          <w:p w:rsidR="00695D10" w:rsidRPr="00695D10" w:rsidRDefault="00695D10" w:rsidP="00B6271F">
            <w:pPr>
              <w:jc w:val="center"/>
              <w:rPr>
                <w:sz w:val="22"/>
                <w:lang w:bidi="as-IN"/>
              </w:rPr>
            </w:pPr>
            <w:r w:rsidRPr="0055464A">
              <w:rPr>
                <w:rFonts w:ascii="ＭＳ ゴシック" w:eastAsia="ＭＳ ゴシック" w:hAnsi="ＭＳ ゴシック" w:hint="eastAsia"/>
                <w:b/>
                <w:bCs/>
                <w:sz w:val="24"/>
                <w:lang w:val="as-IN" w:bidi="as-IN"/>
              </w:rPr>
              <w:t>ホームページアドレス〔</w:t>
            </w:r>
            <w:r w:rsidRPr="0055464A">
              <w:rPr>
                <w:rFonts w:ascii="ＭＳ ゴシック" w:eastAsia="ＭＳ ゴシック" w:hAnsi="ＭＳ ゴシック" w:cs="Vrinda" w:hint="eastAsia"/>
                <w:b/>
                <w:bCs/>
                <w:sz w:val="24"/>
                <w:cs/>
                <w:lang w:val="as-IN" w:bidi="as-IN"/>
              </w:rPr>
              <w:t xml:space="preserve"> </w:t>
            </w:r>
            <w:hyperlink r:id="rId8" w:history="1">
              <w:r w:rsidRPr="0055464A">
                <w:rPr>
                  <w:rStyle w:val="a3"/>
                  <w:rFonts w:ascii="ＭＳ ゴシック" w:eastAsia="ＭＳ ゴシック" w:hAnsi="ＭＳ ゴシック" w:hint="eastAsia"/>
                  <w:b/>
                  <w:bCs/>
                  <w:sz w:val="24"/>
                  <w:lang w:val="as-IN" w:bidi="as-IN"/>
                </w:rPr>
                <w:t>http://www.zenhokyo.gr.jp</w:t>
              </w:r>
            </w:hyperlink>
            <w:r w:rsidRPr="0055464A">
              <w:rPr>
                <w:rFonts w:ascii="ＭＳ ゴシック" w:eastAsia="ＭＳ ゴシック" w:hAnsi="ＭＳ ゴシック" w:cs="Vrinda" w:hint="eastAsia"/>
                <w:b/>
                <w:bCs/>
                <w:sz w:val="24"/>
                <w:cs/>
                <w:lang w:val="as-IN" w:bidi="as-IN"/>
              </w:rPr>
              <w:t xml:space="preserve"> </w:t>
            </w:r>
            <w:r w:rsidRPr="0055464A">
              <w:rPr>
                <w:rFonts w:ascii="ＭＳ ゴシック" w:eastAsia="ＭＳ ゴシック" w:hAnsi="ＭＳ ゴシック" w:hint="eastAsia"/>
                <w:b/>
                <w:bCs/>
                <w:sz w:val="24"/>
                <w:lang w:val="as-IN" w:bidi="as-IN"/>
              </w:rPr>
              <w:t>〕</w:t>
            </w:r>
          </w:p>
        </w:tc>
      </w:tr>
    </w:tbl>
    <w:p w:rsidR="00695D10" w:rsidRPr="004F07EB" w:rsidRDefault="00695D10" w:rsidP="00B6271F">
      <w:pPr>
        <w:spacing w:line="160" w:lineRule="exact"/>
      </w:pPr>
    </w:p>
    <w:p w:rsidR="00956A78" w:rsidRDefault="00956A78" w:rsidP="001F238A">
      <w:pPr>
        <w:pStyle w:val="Default"/>
        <w:jc w:val="center"/>
        <w:rPr>
          <w:rFonts w:ascii="ＭＳ ゴシック" w:eastAsia="ＭＳ ゴシック" w:hAnsi="ＭＳ ゴシック" w:cs="ＭＳ 明朝"/>
          <w:bCs/>
          <w:w w:val="98"/>
        </w:rPr>
      </w:pPr>
    </w:p>
    <w:p w:rsidR="00956A78" w:rsidRDefault="00956A78" w:rsidP="00956A78">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rsidR="00540F31" w:rsidRPr="006D676A" w:rsidRDefault="00DF634D" w:rsidP="00540F31">
      <w:pPr>
        <w:autoSpaceDE w:val="0"/>
        <w:autoSpaceDN w:val="0"/>
        <w:adjustRightInd w:val="0"/>
        <w:rPr>
          <w:rFonts w:ascii="ＭＳ ゴシック" w:eastAsia="ＭＳ ゴシック" w:hAnsi="ＭＳ ゴシック" w:cs="ＭＳ 明朝"/>
          <w:bCs/>
          <w:color w:val="000000"/>
          <w:kern w:val="0"/>
          <w:sz w:val="24"/>
        </w:rPr>
      </w:pPr>
      <w:r>
        <w:rPr>
          <w:rFonts w:ascii="ＭＳ ゴシック" w:eastAsia="ＭＳ ゴシック" w:hAnsi="ＭＳ ゴシック" w:cs="ＭＳ 明朝"/>
          <w:bCs/>
          <w:color w:val="000000"/>
          <w:kern w:val="0"/>
          <w:sz w:val="24"/>
        </w:rPr>
        <w:tab/>
      </w:r>
    </w:p>
    <w:p w:rsidR="00746271" w:rsidRDefault="007226A3" w:rsidP="007226A3">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2C059C">
        <w:rPr>
          <w:rFonts w:ascii="ＭＳ ゴシック" w:eastAsia="ＭＳ ゴシック" w:hAnsi="ＭＳ ゴシック" w:hint="eastAsia"/>
          <w:w w:val="99"/>
          <w:sz w:val="26"/>
          <w:szCs w:val="26"/>
        </w:rPr>
        <w:t>令和2年度予算案が閣議決定</w:t>
      </w:r>
    </w:p>
    <w:p w:rsidR="007226A3" w:rsidRPr="00956A78" w:rsidRDefault="00746271" w:rsidP="00746271">
      <w:pPr>
        <w:tabs>
          <w:tab w:val="left" w:leader="middleDot" w:pos="9214"/>
          <w:tab w:val="left" w:pos="10080"/>
        </w:tabs>
        <w:ind w:right="424" w:firstLineChars="150" w:firstLine="384"/>
        <w:rPr>
          <w:rFonts w:ascii="ＭＳ ゴシック" w:eastAsia="ＭＳ ゴシック" w:hAnsi="ＭＳ ゴシック"/>
          <w:w w:val="99"/>
          <w:sz w:val="26"/>
          <w:szCs w:val="26"/>
        </w:rPr>
      </w:pPr>
      <w:r>
        <w:rPr>
          <w:rFonts w:ascii="ＭＳ ゴシック" w:eastAsia="ＭＳ ゴシック" w:hAnsi="ＭＳ ゴシック" w:hint="eastAsia"/>
          <w:w w:val="99"/>
          <w:sz w:val="26"/>
          <w:szCs w:val="26"/>
        </w:rPr>
        <w:t>―</w:t>
      </w:r>
      <w:r w:rsidR="002C059C">
        <w:rPr>
          <w:rFonts w:ascii="ＭＳ ゴシック" w:eastAsia="ＭＳ ゴシック" w:hAnsi="ＭＳ ゴシック" w:hint="eastAsia"/>
          <w:w w:val="99"/>
          <w:sz w:val="26"/>
          <w:szCs w:val="26"/>
        </w:rPr>
        <w:t>公定価格「積み上げ方式」を維持</w:t>
      </w:r>
      <w:r>
        <w:rPr>
          <w:rFonts w:ascii="ＭＳ ゴシック" w:eastAsia="ＭＳ ゴシック" w:hAnsi="ＭＳ ゴシック" w:hint="eastAsia"/>
          <w:w w:val="99"/>
          <w:sz w:val="26"/>
          <w:szCs w:val="26"/>
        </w:rPr>
        <w:t>（内閣府</w:t>
      </w:r>
      <w:r w:rsidR="00421F55">
        <w:rPr>
          <w:rFonts w:ascii="ＭＳ ゴシック" w:eastAsia="ＭＳ ゴシック" w:hAnsi="ＭＳ ゴシック" w:hint="eastAsia"/>
          <w:w w:val="99"/>
          <w:sz w:val="26"/>
          <w:szCs w:val="26"/>
        </w:rPr>
        <w:t>・厚生労働省</w:t>
      </w:r>
      <w:r>
        <w:rPr>
          <w:rFonts w:ascii="ＭＳ ゴシック" w:eastAsia="ＭＳ ゴシック" w:hAnsi="ＭＳ ゴシック" w:hint="eastAsia"/>
          <w:w w:val="99"/>
          <w:sz w:val="26"/>
          <w:szCs w:val="26"/>
        </w:rPr>
        <w:t>）</w:t>
      </w:r>
      <w:r w:rsidR="007226A3" w:rsidRPr="00956A78">
        <w:rPr>
          <w:rFonts w:ascii="ＭＳ ゴシック" w:eastAsia="ＭＳ ゴシック" w:hAnsi="ＭＳ ゴシック"/>
          <w:w w:val="99"/>
          <w:sz w:val="26"/>
          <w:szCs w:val="26"/>
        </w:rPr>
        <w:tab/>
      </w:r>
      <w:r w:rsidR="007226A3">
        <w:rPr>
          <w:rFonts w:ascii="ＭＳ ゴシック" w:eastAsia="ＭＳ ゴシック" w:hAnsi="ＭＳ ゴシック" w:hint="eastAsia"/>
          <w:w w:val="99"/>
          <w:sz w:val="26"/>
          <w:szCs w:val="26"/>
        </w:rPr>
        <w:t>1</w:t>
      </w:r>
    </w:p>
    <w:p w:rsidR="007226A3" w:rsidRDefault="007226A3" w:rsidP="000610EC">
      <w:pPr>
        <w:tabs>
          <w:tab w:val="left" w:leader="middleDot" w:pos="9214"/>
          <w:tab w:val="left" w:pos="10080"/>
        </w:tabs>
        <w:ind w:left="384" w:right="424" w:hangingChars="150" w:hanging="384"/>
        <w:rPr>
          <w:rFonts w:ascii="ＭＳ ゴシック" w:eastAsia="ＭＳ ゴシック" w:hAnsi="ＭＳ ゴシック"/>
          <w:w w:val="99"/>
          <w:sz w:val="26"/>
          <w:szCs w:val="26"/>
        </w:rPr>
      </w:pPr>
    </w:p>
    <w:p w:rsidR="008D7D01" w:rsidRDefault="00BD0C99" w:rsidP="000610EC">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000610EC">
        <w:rPr>
          <w:rFonts w:ascii="ＭＳ ゴシック" w:eastAsia="ＭＳ ゴシック" w:hAnsi="ＭＳ ゴシック"/>
          <w:w w:val="99"/>
          <w:sz w:val="26"/>
          <w:szCs w:val="26"/>
        </w:rPr>
        <w:t xml:space="preserve"> </w:t>
      </w:r>
      <w:r w:rsidR="008D7D01" w:rsidRPr="008D7D01">
        <w:rPr>
          <w:rFonts w:ascii="ＭＳ ゴシック" w:eastAsia="ＭＳ ゴシック" w:hAnsi="ＭＳ ゴシック" w:hint="eastAsia"/>
          <w:w w:val="99"/>
          <w:sz w:val="26"/>
          <w:szCs w:val="26"/>
        </w:rPr>
        <w:t>「令和元年度における私立保育所の運営に要する費用について」の一部改正</w:t>
      </w:r>
    </w:p>
    <w:p w:rsidR="00BD0C99" w:rsidRPr="00956A78" w:rsidRDefault="008D7D01" w:rsidP="008D7D01">
      <w:pPr>
        <w:tabs>
          <w:tab w:val="left" w:leader="middleDot" w:pos="9214"/>
          <w:tab w:val="left" w:pos="10080"/>
        </w:tabs>
        <w:ind w:leftChars="100" w:left="338" w:right="424" w:hangingChars="50" w:hanging="128"/>
        <w:rPr>
          <w:rFonts w:ascii="ＭＳ ゴシック" w:eastAsia="ＭＳ ゴシック" w:hAnsi="ＭＳ ゴシック"/>
          <w:w w:val="99"/>
          <w:sz w:val="26"/>
          <w:szCs w:val="26"/>
        </w:rPr>
      </w:pPr>
      <w:r w:rsidRPr="008D7D01">
        <w:rPr>
          <w:rFonts w:ascii="ＭＳ ゴシック" w:eastAsia="ＭＳ ゴシック" w:hAnsi="ＭＳ ゴシック" w:hint="eastAsia"/>
          <w:w w:val="99"/>
          <w:sz w:val="26"/>
          <w:szCs w:val="26"/>
        </w:rPr>
        <w:t>（内閣府・厚生労働省）</w:t>
      </w:r>
      <w:r w:rsidR="00BD0C99" w:rsidRPr="00956A78">
        <w:rPr>
          <w:rFonts w:ascii="ＭＳ ゴシック" w:eastAsia="ＭＳ ゴシック" w:hAnsi="ＭＳ ゴシック"/>
          <w:w w:val="99"/>
          <w:sz w:val="26"/>
          <w:szCs w:val="26"/>
        </w:rPr>
        <w:tab/>
      </w:r>
      <w:r w:rsidR="00272F64">
        <w:rPr>
          <w:rFonts w:ascii="ＭＳ ゴシック" w:eastAsia="ＭＳ ゴシック" w:hAnsi="ＭＳ ゴシック" w:hint="eastAsia"/>
          <w:w w:val="99"/>
          <w:sz w:val="26"/>
          <w:szCs w:val="26"/>
        </w:rPr>
        <w:t>4</w:t>
      </w:r>
    </w:p>
    <w:p w:rsidR="00272F64" w:rsidRPr="00272F64" w:rsidRDefault="00272F64" w:rsidP="00272F64">
      <w:pPr>
        <w:autoSpaceDE w:val="0"/>
        <w:autoSpaceDN w:val="0"/>
        <w:adjustRightInd w:val="0"/>
        <w:rPr>
          <w:rFonts w:ascii="ＭＳ ゴシック" w:eastAsia="ＭＳ ゴシック" w:hAnsi="ＭＳ ゴシック" w:cs="ＭＳ 明朝"/>
          <w:bCs/>
          <w:color w:val="000000"/>
          <w:kern w:val="0"/>
          <w:sz w:val="24"/>
        </w:rPr>
      </w:pPr>
      <w:bookmarkStart w:id="0" w:name="_Hlk26984729"/>
    </w:p>
    <w:bookmarkEnd w:id="0"/>
    <w:p w:rsidR="00CC7D74" w:rsidRPr="007A4C5B" w:rsidRDefault="00CC7D74" w:rsidP="00CC7D74">
      <w:pPr>
        <w:autoSpaceDE w:val="0"/>
        <w:autoSpaceDN w:val="0"/>
        <w:adjustRightInd w:val="0"/>
        <w:rPr>
          <w:rFonts w:ascii="ＭＳ ゴシック" w:eastAsia="ＭＳ ゴシック" w:hAnsi="ＭＳ ゴシック" w:cs="ＭＳ 明朝"/>
          <w:bCs/>
          <w:color w:val="000000"/>
          <w:kern w:val="0"/>
          <w:sz w:val="24"/>
        </w:rPr>
      </w:pPr>
    </w:p>
    <w:p w:rsidR="00CC7D74" w:rsidRDefault="00CC7D74" w:rsidP="00CC7D74">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2C059C">
        <w:rPr>
          <w:rFonts w:ascii="ＭＳ ゴシック" w:eastAsia="ＭＳ ゴシック" w:hAnsi="ＭＳ ゴシック" w:cs="Courier New" w:hint="eastAsia"/>
          <w:b/>
          <w:sz w:val="40"/>
          <w:szCs w:val="40"/>
        </w:rPr>
        <w:t>令和2年度予算案が閣議決定</w:t>
      </w:r>
    </w:p>
    <w:p w:rsidR="00421F55" w:rsidRDefault="00746271" w:rsidP="002C059C">
      <w:pPr>
        <w:snapToGrid w:val="0"/>
        <w:ind w:left="402" w:hangingChars="100" w:hanging="402"/>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 xml:space="preserve">　</w:t>
      </w:r>
      <w:r w:rsidRPr="00746271">
        <w:rPr>
          <w:rFonts w:ascii="ＭＳ ゴシック" w:eastAsia="ＭＳ ゴシック" w:hAnsi="ＭＳ ゴシック" w:cs="Courier New" w:hint="eastAsia"/>
          <w:b/>
          <w:sz w:val="40"/>
          <w:szCs w:val="40"/>
        </w:rPr>
        <w:t>―</w:t>
      </w:r>
      <w:r w:rsidR="002C059C">
        <w:rPr>
          <w:rFonts w:ascii="ＭＳ ゴシック" w:eastAsia="ＭＳ ゴシック" w:hAnsi="ＭＳ ゴシック" w:cs="Courier New" w:hint="eastAsia"/>
          <w:b/>
          <w:sz w:val="40"/>
          <w:szCs w:val="40"/>
        </w:rPr>
        <w:t>公定価格「積み上げ方式」を維持</w:t>
      </w:r>
    </w:p>
    <w:p w:rsidR="00746271" w:rsidRPr="008D0F58" w:rsidRDefault="00746271" w:rsidP="00421F55">
      <w:pPr>
        <w:snapToGrid w:val="0"/>
        <w:ind w:leftChars="100" w:left="210"/>
        <w:contextualSpacing/>
        <w:rPr>
          <w:rFonts w:ascii="ＭＳ ゴシック" w:eastAsia="ＭＳ ゴシック" w:hAnsi="ＭＳ ゴシック" w:cs="Courier New"/>
          <w:b/>
          <w:sz w:val="40"/>
          <w:szCs w:val="40"/>
        </w:rPr>
      </w:pPr>
      <w:r w:rsidRPr="00746271">
        <w:rPr>
          <w:rFonts w:ascii="ＭＳ ゴシック" w:eastAsia="ＭＳ ゴシック" w:hAnsi="ＭＳ ゴシック" w:cs="Courier New" w:hint="eastAsia"/>
          <w:b/>
          <w:sz w:val="40"/>
          <w:szCs w:val="40"/>
        </w:rPr>
        <w:t>（内閣府</w:t>
      </w:r>
      <w:r w:rsidR="00C37C6C">
        <w:rPr>
          <w:rFonts w:ascii="ＭＳ ゴシック" w:eastAsia="ＭＳ ゴシック" w:hAnsi="ＭＳ ゴシック" w:cs="Courier New" w:hint="eastAsia"/>
          <w:b/>
          <w:sz w:val="40"/>
          <w:szCs w:val="40"/>
        </w:rPr>
        <w:t>・厚生労働省</w:t>
      </w:r>
      <w:r w:rsidRPr="00746271">
        <w:rPr>
          <w:rFonts w:ascii="ＭＳ ゴシック" w:eastAsia="ＭＳ ゴシック" w:hAnsi="ＭＳ ゴシック" w:cs="Courier New" w:hint="eastAsia"/>
          <w:b/>
          <w:sz w:val="40"/>
          <w:szCs w:val="40"/>
        </w:rPr>
        <w:t>）</w:t>
      </w:r>
    </w:p>
    <w:p w:rsidR="00CC7D74" w:rsidRDefault="00CC7D74" w:rsidP="00CC7D74">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rsidR="00496F9B" w:rsidRDefault="00CC7D74" w:rsidP="00CC7D74">
      <w:pPr>
        <w:snapToGrid w:val="0"/>
        <w:ind w:firstLineChars="100" w:firstLine="240"/>
        <w:contextualSpacing/>
        <w:rPr>
          <w:rFonts w:ascii="ＭＳ 明朝" w:hAnsi="ＭＳ 明朝" w:cs="ＭＳ 明朝"/>
          <w:bCs/>
          <w:sz w:val="24"/>
        </w:rPr>
      </w:pPr>
      <w:r w:rsidRPr="00110438">
        <w:rPr>
          <w:rFonts w:ascii="ＭＳ 明朝" w:hAnsi="ＭＳ 明朝" w:cs="ＭＳ 明朝" w:hint="eastAsia"/>
          <w:bCs/>
          <w:sz w:val="24"/>
        </w:rPr>
        <w:t>令和元年</w:t>
      </w:r>
      <w:r w:rsidR="00746271">
        <w:rPr>
          <w:rFonts w:ascii="ＭＳ 明朝" w:hAnsi="ＭＳ 明朝" w:cs="ＭＳ 明朝" w:hint="eastAsia"/>
          <w:bCs/>
          <w:sz w:val="24"/>
        </w:rPr>
        <w:t>12</w:t>
      </w:r>
      <w:r w:rsidRPr="00110438">
        <w:rPr>
          <w:rFonts w:ascii="ＭＳ 明朝" w:hAnsi="ＭＳ 明朝" w:cs="ＭＳ 明朝" w:hint="eastAsia"/>
          <w:bCs/>
          <w:sz w:val="24"/>
        </w:rPr>
        <w:t>月</w:t>
      </w:r>
      <w:r w:rsidR="002C059C">
        <w:rPr>
          <w:rFonts w:ascii="ＭＳ 明朝" w:hAnsi="ＭＳ 明朝" w:cs="ＭＳ 明朝" w:hint="eastAsia"/>
          <w:bCs/>
          <w:sz w:val="24"/>
        </w:rPr>
        <w:t>20</w:t>
      </w:r>
      <w:r w:rsidRPr="00110438">
        <w:rPr>
          <w:rFonts w:ascii="ＭＳ 明朝" w:hAnsi="ＭＳ 明朝" w:cs="ＭＳ 明朝" w:hint="eastAsia"/>
          <w:bCs/>
          <w:sz w:val="24"/>
        </w:rPr>
        <w:t>日</w:t>
      </w:r>
      <w:r>
        <w:rPr>
          <w:rFonts w:ascii="ＭＳ 明朝" w:hAnsi="ＭＳ 明朝" w:cs="ＭＳ 明朝" w:hint="eastAsia"/>
          <w:bCs/>
          <w:sz w:val="24"/>
        </w:rPr>
        <w:t>、</w:t>
      </w:r>
      <w:r w:rsidR="00496F9B">
        <w:rPr>
          <w:rFonts w:ascii="ＭＳ 明朝" w:hAnsi="ＭＳ 明朝" w:cs="ＭＳ 明朝" w:hint="eastAsia"/>
          <w:bCs/>
          <w:sz w:val="24"/>
        </w:rPr>
        <w:t>政府は令和2年度予算案を閣議決定しました。</w:t>
      </w:r>
    </w:p>
    <w:p w:rsidR="009971CA" w:rsidRDefault="00496F9B" w:rsidP="009971C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内閣府予算案の「人づくり革命」の項目の中で、子ども・子育て支援等にかかる内容については、次のとおりです。公定価格の見直しについては、子ども・子育て会議で決定された新制度見直しの対応方針案の内容について、ほとんどの項目が盛り込まれました。</w:t>
      </w:r>
    </w:p>
    <w:p w:rsidR="009971CA" w:rsidRDefault="009971CA" w:rsidP="00496F9B">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10月に見送られた「栄養管理加算」の拡充と「チーム保育推進加算」の要件緩和が盛り込まれています。</w:t>
      </w:r>
    </w:p>
    <w:p w:rsidR="00496F9B" w:rsidRDefault="00496F9B" w:rsidP="00496F9B">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836"/>
      </w:tblGrid>
      <w:tr w:rsidR="00496F9B" w:rsidTr="00496F9B">
        <w:tc>
          <w:tcPr>
            <w:tcW w:w="9836" w:type="dxa"/>
          </w:tcPr>
          <w:p w:rsidR="009971CA" w:rsidRPr="00C13505" w:rsidRDefault="009971CA" w:rsidP="00496F9B">
            <w:pPr>
              <w:snapToGrid w:val="0"/>
              <w:contextualSpacing/>
              <w:rPr>
                <w:rFonts w:ascii="ＭＳ ゴシック" w:eastAsia="ＭＳ ゴシック" w:hAnsi="ＭＳ ゴシック" w:cs="ＭＳ 明朝"/>
                <w:bCs/>
                <w:sz w:val="24"/>
              </w:rPr>
            </w:pPr>
            <w:r w:rsidRPr="00C13505">
              <w:rPr>
                <w:rFonts w:ascii="ＭＳ ゴシック" w:eastAsia="ＭＳ ゴシック" w:hAnsi="ＭＳ ゴシック" w:cs="ＭＳ 明朝" w:hint="eastAsia"/>
                <w:bCs/>
                <w:sz w:val="24"/>
              </w:rPr>
              <w:t>【令和2年度予算（案）内閣府資料から全保協事務局抜粋。</w:t>
            </w:r>
            <w:r w:rsidR="000F7412" w:rsidRPr="00C13505">
              <w:rPr>
                <w:rFonts w:ascii="ＭＳ ゴシック" w:eastAsia="ＭＳ ゴシック" w:hAnsi="ＭＳ ゴシック" w:cs="ＭＳ 明朝" w:hint="eastAsia"/>
                <w:bCs/>
                <w:sz w:val="24"/>
              </w:rPr>
              <w:t>⇒全保協事務局加筆。</w:t>
            </w:r>
          </w:p>
          <w:p w:rsidR="00496F9B" w:rsidRPr="00C13505" w:rsidRDefault="00782515" w:rsidP="009971CA">
            <w:pPr>
              <w:snapToGrid w:val="0"/>
              <w:ind w:firstLineChars="100" w:firstLine="240"/>
              <w:contextualSpacing/>
              <w:rPr>
                <w:rFonts w:ascii="ＭＳ ゴシック" w:eastAsia="ＭＳ ゴシック" w:hAnsi="ＭＳ ゴシック" w:cs="ＭＳ 明朝"/>
                <w:bCs/>
                <w:sz w:val="24"/>
              </w:rPr>
            </w:pPr>
            <w:r w:rsidRPr="00782515">
              <w:rPr>
                <w:rFonts w:ascii="ＭＳ ゴシック" w:eastAsia="ＭＳ ゴシック" w:hAnsi="ＭＳ ゴシック" w:cs="ＭＳ 明朝" w:hint="eastAsia"/>
                <w:bCs/>
                <w:sz w:val="24"/>
              </w:rPr>
              <w:t>金額は、令和2年度予算案（令和元年度予算）</w:t>
            </w:r>
            <w:r>
              <w:rPr>
                <w:rFonts w:ascii="ＭＳ ゴシック" w:eastAsia="ＭＳ ゴシック" w:hAnsi="ＭＳ ゴシック" w:cs="ＭＳ 明朝" w:hint="eastAsia"/>
                <w:bCs/>
                <w:sz w:val="24"/>
              </w:rPr>
              <w:t>。</w:t>
            </w:r>
            <w:r w:rsidR="009971CA" w:rsidRPr="00C13505">
              <w:rPr>
                <w:rFonts w:ascii="ＭＳ ゴシック" w:eastAsia="ＭＳ ゴシック" w:hAnsi="ＭＳ ゴシック" w:cs="ＭＳ 明朝" w:hint="eastAsia"/>
                <w:bCs/>
                <w:sz w:val="24"/>
              </w:rPr>
              <w:t>】</w:t>
            </w:r>
          </w:p>
          <w:p w:rsidR="009971CA" w:rsidRPr="00C13505" w:rsidRDefault="009971CA" w:rsidP="00496F9B">
            <w:pPr>
              <w:snapToGrid w:val="0"/>
              <w:contextualSpacing/>
              <w:rPr>
                <w:rFonts w:ascii="ＭＳ ゴシック" w:eastAsia="ＭＳ ゴシック" w:hAnsi="ＭＳ ゴシック" w:cs="ＭＳ 明朝"/>
                <w:bCs/>
                <w:sz w:val="24"/>
              </w:rPr>
            </w:pPr>
          </w:p>
          <w:p w:rsidR="00496F9B" w:rsidRPr="00C13505" w:rsidRDefault="00496F9B" w:rsidP="00496F9B">
            <w:pPr>
              <w:snapToGrid w:val="0"/>
              <w:contextualSpacing/>
              <w:rPr>
                <w:rFonts w:ascii="ＭＳ ゴシック" w:eastAsia="ＭＳ ゴシック" w:hAnsi="ＭＳ ゴシック" w:cs="ＭＳ 明朝"/>
                <w:bCs/>
                <w:sz w:val="24"/>
              </w:rPr>
            </w:pPr>
            <w:r w:rsidRPr="00C13505">
              <w:rPr>
                <w:rFonts w:ascii="ＭＳ ゴシック" w:eastAsia="ＭＳ ゴシック" w:hAnsi="ＭＳ ゴシック" w:cs="ＭＳ 明朝" w:hint="eastAsia"/>
                <w:bCs/>
                <w:sz w:val="24"/>
              </w:rPr>
              <w:t xml:space="preserve">○子どものための教育・保育給付等　</w:t>
            </w:r>
            <w:r w:rsidR="009971CA" w:rsidRPr="00C13505">
              <w:rPr>
                <w:rFonts w:ascii="ＭＳ ゴシック" w:eastAsia="ＭＳ ゴシック" w:hAnsi="ＭＳ ゴシック" w:cs="ＭＳ 明朝" w:hint="eastAsia"/>
                <w:bCs/>
                <w:sz w:val="24"/>
              </w:rPr>
              <w:t xml:space="preserve">　</w:t>
            </w:r>
            <w:r w:rsidRPr="00C13505">
              <w:rPr>
                <w:rFonts w:ascii="ＭＳ ゴシック" w:eastAsia="ＭＳ ゴシック" w:hAnsi="ＭＳ ゴシック" w:cs="ＭＳ 明朝" w:hint="eastAsia"/>
                <w:bCs/>
                <w:sz w:val="24"/>
              </w:rPr>
              <w:t>1,474,353（1,199,276）</w:t>
            </w:r>
            <w:r w:rsidR="00FA52A1">
              <w:rPr>
                <w:rFonts w:ascii="ＭＳ ゴシック" w:eastAsia="ＭＳ ゴシック" w:hAnsi="ＭＳ ゴシック" w:cs="ＭＳ 明朝" w:hint="eastAsia"/>
                <w:bCs/>
                <w:sz w:val="24"/>
              </w:rPr>
              <w:t>百万円</w:t>
            </w:r>
          </w:p>
          <w:p w:rsidR="00496F9B" w:rsidRPr="00C13505" w:rsidRDefault="00496F9B" w:rsidP="00496F9B">
            <w:pPr>
              <w:snapToGrid w:val="0"/>
              <w:contextualSpacing/>
              <w:rPr>
                <w:rFonts w:ascii="ＭＳ ゴシック" w:eastAsia="ＭＳ ゴシック" w:hAnsi="ＭＳ ゴシック" w:cs="ＭＳ 明朝"/>
                <w:bCs/>
                <w:sz w:val="24"/>
              </w:rPr>
            </w:pPr>
          </w:p>
          <w:p w:rsidR="00496F9B" w:rsidRPr="00C13505" w:rsidRDefault="00496F9B" w:rsidP="00496F9B">
            <w:pPr>
              <w:snapToGrid w:val="0"/>
              <w:contextualSpacing/>
              <w:rPr>
                <w:rFonts w:ascii="ＭＳ ゴシック" w:eastAsia="ＭＳ ゴシック" w:hAnsi="ＭＳ ゴシック" w:cs="ＭＳ 明朝"/>
                <w:bCs/>
                <w:sz w:val="24"/>
              </w:rPr>
            </w:pPr>
            <w:r w:rsidRPr="00C13505">
              <w:rPr>
                <w:rFonts w:ascii="ＭＳ ゴシック" w:eastAsia="ＭＳ ゴシック" w:hAnsi="ＭＳ ゴシック" w:cs="ＭＳ 明朝" w:hint="eastAsia"/>
                <w:bCs/>
                <w:sz w:val="24"/>
              </w:rPr>
              <w:t>【主な充実事項等】</w:t>
            </w:r>
          </w:p>
          <w:p w:rsidR="00496F9B" w:rsidRPr="00C13505" w:rsidRDefault="00496F9B" w:rsidP="00496F9B">
            <w:pPr>
              <w:snapToGrid w:val="0"/>
              <w:contextualSpacing/>
              <w:rPr>
                <w:rFonts w:ascii="ＭＳ ゴシック" w:eastAsia="ＭＳ ゴシック" w:hAnsi="ＭＳ ゴシック" w:cs="ＭＳ 明朝"/>
                <w:bCs/>
                <w:sz w:val="24"/>
              </w:rPr>
            </w:pPr>
            <w:r w:rsidRPr="00C13505">
              <w:rPr>
                <w:rFonts w:ascii="ＭＳ ゴシック" w:eastAsia="ＭＳ ゴシック" w:hAnsi="ＭＳ ゴシック" w:cs="ＭＳ 明朝" w:hint="eastAsia"/>
                <w:bCs/>
                <w:sz w:val="24"/>
              </w:rPr>
              <w:t>◇公定価格の見直し</w:t>
            </w:r>
          </w:p>
          <w:p w:rsidR="00496F9B" w:rsidRPr="00C13505" w:rsidRDefault="00496F9B" w:rsidP="00496F9B">
            <w:pPr>
              <w:snapToGrid w:val="0"/>
              <w:contextualSpacing/>
              <w:rPr>
                <w:rFonts w:ascii="ＭＳ ゴシック" w:eastAsia="ＭＳ ゴシック" w:hAnsi="ＭＳ ゴシック" w:cs="ＭＳ 明朝"/>
                <w:bCs/>
                <w:sz w:val="24"/>
              </w:rPr>
            </w:pPr>
            <w:r w:rsidRPr="00C13505">
              <w:rPr>
                <w:rFonts w:ascii="ＭＳ ゴシック" w:eastAsia="ＭＳ ゴシック" w:hAnsi="ＭＳ ゴシック" w:cs="ＭＳ 明朝" w:hint="eastAsia"/>
                <w:bCs/>
                <w:sz w:val="24"/>
              </w:rPr>
              <w:t>＜公定価格全般に関する事項＞</w:t>
            </w:r>
          </w:p>
          <w:p w:rsidR="00496F9B" w:rsidRPr="00496F9B" w:rsidRDefault="00496F9B" w:rsidP="001A7ABA">
            <w:pPr>
              <w:snapToGrid w:val="0"/>
              <w:ind w:firstLineChars="100" w:firstLine="240"/>
              <w:contextualSpacing/>
              <w:rPr>
                <w:rFonts w:ascii="ＭＳ 明朝" w:hAnsi="ＭＳ 明朝" w:cs="ＭＳ 明朝"/>
                <w:bCs/>
                <w:sz w:val="24"/>
              </w:rPr>
            </w:pPr>
            <w:r w:rsidRPr="00496F9B">
              <w:rPr>
                <w:rFonts w:ascii="ＭＳ 明朝" w:hAnsi="ＭＳ 明朝" w:cs="ＭＳ 明朝" w:hint="eastAsia"/>
                <w:bCs/>
                <w:sz w:val="24"/>
              </w:rPr>
              <w:t>・公定価格の設定方法</w:t>
            </w:r>
          </w:p>
          <w:p w:rsidR="00496F9B" w:rsidRDefault="00496F9B" w:rsidP="001A7ABA">
            <w:pPr>
              <w:snapToGrid w:val="0"/>
              <w:ind w:firstLineChars="200" w:firstLine="480"/>
              <w:contextualSpacing/>
              <w:rPr>
                <w:rFonts w:ascii="ＭＳ 明朝" w:hAnsi="ＭＳ 明朝" w:cs="ＭＳ 明朝"/>
                <w:bCs/>
                <w:sz w:val="24"/>
              </w:rPr>
            </w:pPr>
            <w:r w:rsidRPr="00496F9B">
              <w:rPr>
                <w:rFonts w:ascii="ＭＳ 明朝" w:hAnsi="ＭＳ 明朝" w:cs="ＭＳ 明朝" w:hint="eastAsia"/>
                <w:bCs/>
                <w:sz w:val="24"/>
              </w:rPr>
              <w:t>公定価格の設定方法について、「積み上げ方式」を維持。</w:t>
            </w:r>
          </w:p>
          <w:p w:rsidR="000F7412" w:rsidRPr="00C13505" w:rsidRDefault="000F7412" w:rsidP="001A7ABA">
            <w:pPr>
              <w:snapToGrid w:val="0"/>
              <w:ind w:firstLineChars="300" w:firstLine="720"/>
              <w:contextualSpacing/>
              <w:rPr>
                <w:rFonts w:ascii="HGP創英角ｺﾞｼｯｸUB" w:eastAsia="HGP創英角ｺﾞｼｯｸUB" w:hAnsi="HGP創英角ｺﾞｼｯｸUB" w:cs="ＭＳ 明朝"/>
                <w:bCs/>
                <w:sz w:val="24"/>
              </w:rPr>
            </w:pPr>
            <w:r w:rsidRPr="00C13505">
              <w:rPr>
                <w:rFonts w:ascii="HGP創英角ｺﾞｼｯｸUB" w:eastAsia="HGP創英角ｺﾞｼｯｸUB" w:hAnsi="HGP創英角ｺﾞｼｯｸUB" w:cs="ＭＳ 明朝" w:hint="eastAsia"/>
                <w:bCs/>
                <w:sz w:val="24"/>
              </w:rPr>
              <w:t>⇒本会の主張どおり、</w:t>
            </w:r>
            <w:r w:rsidR="00C13505" w:rsidRPr="00C13505">
              <w:rPr>
                <w:rFonts w:ascii="HGP創英角ｺﾞｼｯｸUB" w:eastAsia="HGP創英角ｺﾞｼｯｸUB" w:hAnsi="HGP創英角ｺﾞｼｯｸUB" w:cs="ＭＳ 明朝" w:hint="eastAsia"/>
                <w:bCs/>
                <w:sz w:val="24"/>
              </w:rPr>
              <w:t>これまでと同様に積み上げ方式が維持されます。</w:t>
            </w:r>
          </w:p>
          <w:p w:rsidR="000F7412" w:rsidRPr="001A7ABA" w:rsidRDefault="000F7412" w:rsidP="00496F9B">
            <w:pPr>
              <w:snapToGrid w:val="0"/>
              <w:contextualSpacing/>
              <w:rPr>
                <w:rFonts w:ascii="ＭＳ 明朝" w:hAnsi="ＭＳ 明朝" w:cs="ＭＳ 明朝"/>
                <w:bCs/>
                <w:sz w:val="24"/>
              </w:rPr>
            </w:pPr>
          </w:p>
          <w:p w:rsidR="00496F9B" w:rsidRPr="00496F9B" w:rsidRDefault="00496F9B" w:rsidP="001A7ABA">
            <w:pPr>
              <w:snapToGrid w:val="0"/>
              <w:ind w:firstLineChars="100" w:firstLine="240"/>
              <w:contextualSpacing/>
              <w:rPr>
                <w:rFonts w:ascii="ＭＳ 明朝" w:hAnsi="ＭＳ 明朝" w:cs="ＭＳ 明朝"/>
                <w:bCs/>
                <w:sz w:val="24"/>
              </w:rPr>
            </w:pPr>
            <w:r w:rsidRPr="00496F9B">
              <w:rPr>
                <w:rFonts w:ascii="ＭＳ 明朝" w:hAnsi="ＭＳ 明朝" w:cs="ＭＳ 明朝" w:hint="eastAsia"/>
                <w:bCs/>
                <w:sz w:val="24"/>
              </w:rPr>
              <w:t>・旧副食費の取扱い</w:t>
            </w:r>
          </w:p>
          <w:p w:rsidR="00C13505" w:rsidRDefault="00496F9B" w:rsidP="001A7ABA">
            <w:pPr>
              <w:snapToGrid w:val="0"/>
              <w:ind w:leftChars="100" w:left="210" w:firstLineChars="100" w:firstLine="240"/>
              <w:contextualSpacing/>
              <w:rPr>
                <w:rFonts w:ascii="ＭＳ 明朝" w:hAnsi="ＭＳ 明朝" w:cs="ＭＳ 明朝"/>
                <w:bCs/>
                <w:sz w:val="24"/>
              </w:rPr>
            </w:pPr>
            <w:r w:rsidRPr="00496F9B">
              <w:rPr>
                <w:rFonts w:ascii="ＭＳ 明朝" w:hAnsi="ＭＳ 明朝" w:cs="ＭＳ 明朝" w:hint="eastAsia"/>
                <w:bCs/>
                <w:sz w:val="24"/>
              </w:rPr>
              <w:t>令和元年10月の改定により</w:t>
            </w:r>
            <w:r>
              <w:rPr>
                <w:rFonts w:ascii="ＭＳ 明朝" w:hAnsi="ＭＳ 明朝" w:cs="ＭＳ 明朝" w:hint="eastAsia"/>
                <w:bCs/>
                <w:sz w:val="24"/>
              </w:rPr>
              <w:t>2</w:t>
            </w:r>
            <w:r w:rsidRPr="00496F9B">
              <w:rPr>
                <w:rFonts w:ascii="ＭＳ 明朝" w:hAnsi="ＭＳ 明朝" w:cs="ＭＳ 明朝" w:hint="eastAsia"/>
                <w:bCs/>
                <w:sz w:val="24"/>
              </w:rPr>
              <w:t>号認定子どもの公定価格に存置された旧副食費相当額を、</w:t>
            </w:r>
            <w:r>
              <w:rPr>
                <w:rFonts w:ascii="ＭＳ 明朝" w:hAnsi="ＭＳ 明朝" w:cs="ＭＳ 明朝" w:hint="eastAsia"/>
                <w:bCs/>
                <w:sz w:val="24"/>
              </w:rPr>
              <w:t>2</w:t>
            </w:r>
            <w:r w:rsidRPr="00496F9B">
              <w:rPr>
                <w:rFonts w:ascii="ＭＳ 明朝" w:hAnsi="ＭＳ 明朝" w:cs="ＭＳ 明朝" w:hint="eastAsia"/>
                <w:bCs/>
                <w:sz w:val="24"/>
              </w:rPr>
              <w:t>号認定子どもの人件費に上乗せ。</w:t>
            </w:r>
          </w:p>
          <w:p w:rsidR="00C13505" w:rsidRPr="00C13505" w:rsidRDefault="00C13505" w:rsidP="001A7ABA">
            <w:pPr>
              <w:snapToGrid w:val="0"/>
              <w:ind w:firstLineChars="300" w:firstLine="720"/>
              <w:contextualSpacing/>
              <w:rPr>
                <w:rFonts w:ascii="HGP創英角ｺﾞｼｯｸUB" w:eastAsia="HGP創英角ｺﾞｼｯｸUB" w:hAnsi="HGP創英角ｺﾞｼｯｸUB" w:cs="ＭＳ 明朝"/>
                <w:bCs/>
                <w:sz w:val="24"/>
              </w:rPr>
            </w:pPr>
            <w:r w:rsidRPr="00C13505">
              <w:rPr>
                <w:rFonts w:ascii="HGP創英角ｺﾞｼｯｸUB" w:eastAsia="HGP創英角ｺﾞｼｯｸUB" w:hAnsi="HGP創英角ｺﾞｼｯｸUB" w:cs="ＭＳ 明朝" w:hint="eastAsia"/>
                <w:bCs/>
                <w:sz w:val="24"/>
              </w:rPr>
              <w:t>⇒副食費の物価調整費681円は人件費として整理されました。</w:t>
            </w:r>
          </w:p>
          <w:p w:rsidR="00C13505" w:rsidRPr="00496F9B" w:rsidRDefault="00C13505" w:rsidP="00496F9B">
            <w:pPr>
              <w:snapToGrid w:val="0"/>
              <w:contextualSpacing/>
              <w:rPr>
                <w:rFonts w:ascii="ＭＳ 明朝" w:hAnsi="ＭＳ 明朝" w:cs="ＭＳ 明朝"/>
                <w:bCs/>
                <w:sz w:val="24"/>
              </w:rPr>
            </w:pPr>
          </w:p>
          <w:p w:rsidR="00496F9B" w:rsidRPr="00496F9B" w:rsidRDefault="00496F9B" w:rsidP="001A7ABA">
            <w:pPr>
              <w:snapToGrid w:val="0"/>
              <w:ind w:firstLineChars="100" w:firstLine="240"/>
              <w:contextualSpacing/>
              <w:rPr>
                <w:rFonts w:ascii="ＭＳ 明朝" w:hAnsi="ＭＳ 明朝" w:cs="ＭＳ 明朝"/>
                <w:bCs/>
                <w:sz w:val="24"/>
              </w:rPr>
            </w:pPr>
            <w:r w:rsidRPr="00496F9B">
              <w:rPr>
                <w:rFonts w:ascii="ＭＳ 明朝" w:hAnsi="ＭＳ 明朝" w:cs="ＭＳ 明朝" w:hint="eastAsia"/>
                <w:bCs/>
                <w:sz w:val="24"/>
              </w:rPr>
              <w:t>・土曜日に閉所した場合の減算の見直し</w:t>
            </w:r>
          </w:p>
          <w:p w:rsidR="00496F9B" w:rsidRDefault="00496F9B" w:rsidP="001A7ABA">
            <w:pPr>
              <w:snapToGrid w:val="0"/>
              <w:ind w:firstLineChars="200" w:firstLine="480"/>
              <w:contextualSpacing/>
              <w:rPr>
                <w:rFonts w:ascii="ＭＳ 明朝" w:hAnsi="ＭＳ 明朝" w:cs="ＭＳ 明朝"/>
                <w:bCs/>
                <w:sz w:val="24"/>
              </w:rPr>
            </w:pPr>
            <w:r w:rsidRPr="00496F9B">
              <w:rPr>
                <w:rFonts w:ascii="ＭＳ 明朝" w:hAnsi="ＭＳ 明朝" w:cs="ＭＳ 明朝" w:hint="eastAsia"/>
                <w:bCs/>
                <w:sz w:val="24"/>
              </w:rPr>
              <w:t>土曜日の閉所日数に応じた減算調整の仕組みを導入。</w:t>
            </w:r>
          </w:p>
          <w:p w:rsidR="00C13505" w:rsidRPr="00C13505" w:rsidRDefault="00C13505" w:rsidP="001A7ABA">
            <w:pPr>
              <w:snapToGrid w:val="0"/>
              <w:ind w:leftChars="300" w:left="870" w:hangingChars="100" w:hanging="240"/>
              <w:contextualSpacing/>
              <w:rPr>
                <w:rFonts w:ascii="HGP創英角ｺﾞｼｯｸUB" w:eastAsia="HGP創英角ｺﾞｼｯｸUB" w:hAnsi="HGP創英角ｺﾞｼｯｸUB" w:cs="ＭＳ 明朝"/>
                <w:bCs/>
                <w:sz w:val="24"/>
              </w:rPr>
            </w:pPr>
            <w:r w:rsidRPr="00C13505">
              <w:rPr>
                <w:rFonts w:ascii="HGP創英角ｺﾞｼｯｸUB" w:eastAsia="HGP創英角ｺﾞｼｯｸUB" w:hAnsi="HGP創英角ｺﾞｼｯｸUB" w:cs="ＭＳ 明朝" w:hint="eastAsia"/>
                <w:bCs/>
                <w:sz w:val="24"/>
              </w:rPr>
              <w:t>⇒子ども・子育て会議での議論のとおり、土曜日の開所について「開所日数」に基づいた</w:t>
            </w:r>
            <w:r w:rsidR="001A7ABA">
              <w:rPr>
                <w:rFonts w:ascii="HGP創英角ｺﾞｼｯｸUB" w:eastAsia="HGP創英角ｺﾞｼｯｸUB" w:hAnsi="HGP創英角ｺﾞｼｯｸUB" w:cs="ＭＳ 明朝" w:hint="eastAsia"/>
                <w:bCs/>
                <w:sz w:val="24"/>
              </w:rPr>
              <w:t xml:space="preserve">　</w:t>
            </w:r>
            <w:r w:rsidRPr="00C13505">
              <w:rPr>
                <w:rFonts w:ascii="HGP創英角ｺﾞｼｯｸUB" w:eastAsia="HGP創英角ｺﾞｼｯｸUB" w:hAnsi="HGP創英角ｺﾞｼｯｸUB" w:cs="ＭＳ 明朝" w:hint="eastAsia"/>
                <w:bCs/>
                <w:sz w:val="24"/>
              </w:rPr>
              <w:t>考え方とする方針とされました。</w:t>
            </w:r>
          </w:p>
          <w:p w:rsidR="00C13505" w:rsidRPr="001A7ABA" w:rsidRDefault="00C13505" w:rsidP="00496F9B">
            <w:pPr>
              <w:snapToGrid w:val="0"/>
              <w:contextualSpacing/>
              <w:rPr>
                <w:rFonts w:ascii="ＭＳ 明朝" w:hAnsi="ＭＳ 明朝" w:cs="ＭＳ 明朝"/>
                <w:bCs/>
                <w:sz w:val="24"/>
              </w:rPr>
            </w:pPr>
          </w:p>
          <w:p w:rsidR="00496F9B" w:rsidRPr="00496F9B" w:rsidRDefault="00496F9B" w:rsidP="001A7ABA">
            <w:pPr>
              <w:snapToGrid w:val="0"/>
              <w:ind w:firstLineChars="100" w:firstLine="240"/>
              <w:contextualSpacing/>
              <w:rPr>
                <w:rFonts w:ascii="ＭＳ 明朝" w:hAnsi="ＭＳ 明朝" w:cs="ＭＳ 明朝"/>
                <w:bCs/>
                <w:sz w:val="24"/>
              </w:rPr>
            </w:pPr>
            <w:r w:rsidRPr="00496F9B">
              <w:rPr>
                <w:rFonts w:ascii="ＭＳ 明朝" w:hAnsi="ＭＳ 明朝" w:cs="ＭＳ 明朝" w:hint="eastAsia"/>
                <w:bCs/>
                <w:sz w:val="24"/>
              </w:rPr>
              <w:t>・地域区分の見直し</w:t>
            </w:r>
          </w:p>
          <w:p w:rsidR="00496F9B" w:rsidRDefault="00496F9B" w:rsidP="001A7ABA">
            <w:pPr>
              <w:snapToGrid w:val="0"/>
              <w:ind w:leftChars="100" w:left="210" w:firstLineChars="100" w:firstLine="240"/>
              <w:contextualSpacing/>
              <w:rPr>
                <w:rFonts w:ascii="ＭＳ 明朝" w:hAnsi="ＭＳ 明朝" w:cs="ＭＳ 明朝"/>
                <w:bCs/>
                <w:sz w:val="24"/>
              </w:rPr>
            </w:pPr>
            <w:r w:rsidRPr="00496F9B">
              <w:rPr>
                <w:rFonts w:ascii="ＭＳ 明朝" w:hAnsi="ＭＳ 明朝" w:cs="ＭＳ 明朝" w:hint="eastAsia"/>
                <w:bCs/>
                <w:sz w:val="24"/>
              </w:rPr>
              <w:t>国家公務員等の地域手当の設定がある地域について、当該地域の地域区分よりも支給割合の高い地域に囲まれている場合に、当該地域を囲んでいる地域のうち支給割合が最も近い地域区分まで引上げ。</w:t>
            </w:r>
          </w:p>
          <w:p w:rsidR="00C13505" w:rsidRPr="00496F9B" w:rsidRDefault="00C13505" w:rsidP="00496F9B">
            <w:pPr>
              <w:snapToGrid w:val="0"/>
              <w:contextualSpacing/>
              <w:rPr>
                <w:rFonts w:ascii="ＭＳ 明朝" w:hAnsi="ＭＳ 明朝" w:cs="ＭＳ 明朝"/>
                <w:bCs/>
                <w:sz w:val="24"/>
              </w:rPr>
            </w:pPr>
          </w:p>
          <w:p w:rsidR="00496F9B" w:rsidRPr="00496F9B" w:rsidRDefault="00496F9B" w:rsidP="001A7ABA">
            <w:pPr>
              <w:snapToGrid w:val="0"/>
              <w:ind w:firstLineChars="100" w:firstLine="240"/>
              <w:contextualSpacing/>
              <w:rPr>
                <w:rFonts w:ascii="ＭＳ 明朝" w:hAnsi="ＭＳ 明朝" w:cs="ＭＳ 明朝"/>
                <w:bCs/>
                <w:sz w:val="24"/>
              </w:rPr>
            </w:pPr>
            <w:r w:rsidRPr="00496F9B">
              <w:rPr>
                <w:rFonts w:ascii="ＭＳ 明朝" w:hAnsi="ＭＳ 明朝" w:cs="ＭＳ 明朝" w:hint="eastAsia"/>
                <w:bCs/>
                <w:sz w:val="24"/>
              </w:rPr>
              <w:t>・減価償却費加算の地域区分の見直し</w:t>
            </w:r>
          </w:p>
          <w:p w:rsidR="00C13505" w:rsidRDefault="00496F9B" w:rsidP="001A7ABA">
            <w:pPr>
              <w:snapToGrid w:val="0"/>
              <w:ind w:firstLineChars="200" w:firstLine="480"/>
              <w:contextualSpacing/>
              <w:rPr>
                <w:rFonts w:ascii="ＭＳ 明朝" w:hAnsi="ＭＳ 明朝" w:cs="ＭＳ 明朝"/>
                <w:bCs/>
                <w:sz w:val="24"/>
              </w:rPr>
            </w:pPr>
            <w:r w:rsidRPr="00496F9B">
              <w:rPr>
                <w:rFonts w:ascii="ＭＳ 明朝" w:hAnsi="ＭＳ 明朝" w:cs="ＭＳ 明朝" w:hint="eastAsia"/>
                <w:bCs/>
                <w:sz w:val="24"/>
              </w:rPr>
              <w:t>地域区分（</w:t>
            </w:r>
            <w:r>
              <w:rPr>
                <w:rFonts w:ascii="ＭＳ 明朝" w:hAnsi="ＭＳ 明朝" w:cs="ＭＳ 明朝" w:hint="eastAsia"/>
                <w:bCs/>
                <w:sz w:val="24"/>
              </w:rPr>
              <w:t>4</w:t>
            </w:r>
            <w:r w:rsidRPr="00496F9B">
              <w:rPr>
                <w:rFonts w:ascii="ＭＳ 明朝" w:hAnsi="ＭＳ 明朝" w:cs="ＭＳ 明朝" w:hint="eastAsia"/>
                <w:bCs/>
                <w:sz w:val="24"/>
              </w:rPr>
              <w:t xml:space="preserve">区分）を廃止し、加算額を最も高い単価に統一。 </w:t>
            </w:r>
            <w:r>
              <w:rPr>
                <w:rFonts w:ascii="ＭＳ 明朝" w:hAnsi="ＭＳ 明朝" w:cs="ＭＳ 明朝" w:hint="eastAsia"/>
                <w:bCs/>
                <w:sz w:val="24"/>
              </w:rPr>
              <w:t xml:space="preserve">　　　</w:t>
            </w:r>
            <w:r w:rsidRPr="00496F9B">
              <w:rPr>
                <w:rFonts w:ascii="ＭＳ 明朝" w:hAnsi="ＭＳ 明朝" w:cs="ＭＳ 明朝" w:hint="eastAsia"/>
                <w:bCs/>
                <w:sz w:val="24"/>
              </w:rPr>
              <w:t>等</w:t>
            </w:r>
          </w:p>
          <w:p w:rsidR="00C13505" w:rsidRPr="00C13505" w:rsidRDefault="00C13505" w:rsidP="001A7ABA">
            <w:pPr>
              <w:snapToGrid w:val="0"/>
              <w:ind w:leftChars="300" w:left="870" w:hangingChars="100" w:hanging="240"/>
              <w:contextualSpacing/>
              <w:rPr>
                <w:rFonts w:ascii="HGP創英角ｺﾞｼｯｸUB" w:eastAsia="HGP創英角ｺﾞｼｯｸUB" w:hAnsi="HGP創英角ｺﾞｼｯｸUB" w:cs="ＭＳ 明朝"/>
                <w:bCs/>
                <w:sz w:val="24"/>
              </w:rPr>
            </w:pPr>
            <w:r w:rsidRPr="00C13505">
              <w:rPr>
                <w:rFonts w:ascii="HGP創英角ｺﾞｼｯｸUB" w:eastAsia="HGP創英角ｺﾞｼｯｸUB" w:hAnsi="HGP創英角ｺﾞｼｯｸUB" w:cs="ＭＳ 明朝" w:hint="eastAsia"/>
                <w:bCs/>
                <w:sz w:val="24"/>
              </w:rPr>
              <w:t>⇒「その他」地域がそれ以上の地域区分に囲まれている場合や、減価償却費加算の地域による差異の解消などが配慮されました。</w:t>
            </w:r>
          </w:p>
          <w:p w:rsidR="00496F9B" w:rsidRPr="00C13505" w:rsidRDefault="00496F9B" w:rsidP="00496F9B">
            <w:pPr>
              <w:snapToGrid w:val="0"/>
              <w:contextualSpacing/>
              <w:rPr>
                <w:rFonts w:ascii="ＭＳ 明朝" w:hAnsi="ＭＳ 明朝" w:cs="ＭＳ 明朝"/>
                <w:bCs/>
                <w:sz w:val="24"/>
              </w:rPr>
            </w:pPr>
          </w:p>
          <w:p w:rsidR="009971CA" w:rsidRPr="001A7ABA" w:rsidRDefault="009971CA" w:rsidP="009971CA">
            <w:pPr>
              <w:snapToGrid w:val="0"/>
              <w:contextualSpacing/>
              <w:rPr>
                <w:rFonts w:ascii="ＭＳ ゴシック" w:eastAsia="ＭＳ ゴシック" w:hAnsi="ＭＳ ゴシック" w:cs="ＭＳ 明朝"/>
                <w:bCs/>
                <w:sz w:val="24"/>
              </w:rPr>
            </w:pPr>
            <w:r w:rsidRPr="001A7ABA">
              <w:rPr>
                <w:rFonts w:ascii="ＭＳ ゴシック" w:eastAsia="ＭＳ ゴシック" w:hAnsi="ＭＳ ゴシック" w:cs="ＭＳ 明朝" w:hint="eastAsia"/>
                <w:bCs/>
                <w:sz w:val="24"/>
              </w:rPr>
              <w:t>＜処遇改善や事務負担軽減等、教育・保育の現場で働く人材の確保に関する事項＞</w:t>
            </w:r>
          </w:p>
          <w:p w:rsidR="009971CA" w:rsidRPr="009971CA" w:rsidRDefault="009971CA" w:rsidP="001A7ABA">
            <w:pPr>
              <w:snapToGrid w:val="0"/>
              <w:ind w:firstLineChars="100" w:firstLine="240"/>
              <w:contextualSpacing/>
              <w:rPr>
                <w:rFonts w:ascii="ＭＳ 明朝" w:hAnsi="ＭＳ 明朝" w:cs="ＭＳ 明朝"/>
                <w:bCs/>
                <w:sz w:val="24"/>
              </w:rPr>
            </w:pPr>
            <w:r w:rsidRPr="009971CA">
              <w:rPr>
                <w:rFonts w:ascii="ＭＳ 明朝" w:hAnsi="ＭＳ 明朝" w:cs="ＭＳ 明朝" w:hint="eastAsia"/>
                <w:bCs/>
                <w:sz w:val="24"/>
              </w:rPr>
              <w:t>・保育士等の処遇改善</w:t>
            </w:r>
          </w:p>
          <w:p w:rsidR="00C13505" w:rsidRDefault="009971CA" w:rsidP="001A7ABA">
            <w:pPr>
              <w:snapToGrid w:val="0"/>
              <w:ind w:leftChars="100" w:left="210" w:firstLineChars="100" w:firstLine="240"/>
              <w:contextualSpacing/>
              <w:rPr>
                <w:rFonts w:ascii="ＭＳ 明朝" w:hAnsi="ＭＳ 明朝" w:cs="ＭＳ 明朝"/>
                <w:bCs/>
                <w:sz w:val="24"/>
              </w:rPr>
            </w:pPr>
            <w:r w:rsidRPr="009971CA">
              <w:rPr>
                <w:rFonts w:ascii="ＭＳ 明朝" w:hAnsi="ＭＳ 明朝" w:cs="ＭＳ 明朝" w:hint="eastAsia"/>
                <w:bCs/>
                <w:sz w:val="24"/>
              </w:rPr>
              <w:t>令和元年人事院勧告に伴う国家公務員給与の改定に準じた保育士等の処遇改善（保育士平均＋1.0％）を令和</w:t>
            </w:r>
            <w:r>
              <w:rPr>
                <w:rFonts w:ascii="ＭＳ 明朝" w:hAnsi="ＭＳ 明朝" w:cs="ＭＳ 明朝" w:hint="eastAsia"/>
                <w:bCs/>
                <w:sz w:val="24"/>
              </w:rPr>
              <w:t>2</w:t>
            </w:r>
            <w:r w:rsidRPr="009971CA">
              <w:rPr>
                <w:rFonts w:ascii="ＭＳ 明朝" w:hAnsi="ＭＳ 明朝" w:cs="ＭＳ 明朝" w:hint="eastAsia"/>
                <w:bCs/>
                <w:sz w:val="24"/>
              </w:rPr>
              <w:t>年度の公定価格にも反映。</w:t>
            </w:r>
          </w:p>
          <w:p w:rsidR="00C13505" w:rsidRPr="00C13505" w:rsidRDefault="00C13505" w:rsidP="001A7ABA">
            <w:pPr>
              <w:snapToGrid w:val="0"/>
              <w:ind w:firstLineChars="200" w:firstLine="480"/>
              <w:contextualSpacing/>
              <w:rPr>
                <w:rFonts w:ascii="HGP創英角ｺﾞｼｯｸUB" w:eastAsia="HGP創英角ｺﾞｼｯｸUB" w:hAnsi="HGP創英角ｺﾞｼｯｸUB" w:cs="ＭＳ 明朝"/>
                <w:bCs/>
                <w:sz w:val="24"/>
              </w:rPr>
            </w:pPr>
            <w:r w:rsidRPr="00C13505">
              <w:rPr>
                <w:rFonts w:ascii="HGP創英角ｺﾞｼｯｸUB" w:eastAsia="HGP創英角ｺﾞｼｯｸUB" w:hAnsi="HGP創英角ｺﾞｼｯｸUB" w:cs="ＭＳ 明朝" w:hint="eastAsia"/>
                <w:bCs/>
                <w:sz w:val="24"/>
              </w:rPr>
              <w:t>⇒積み上げ方式により、人事院勧告による人件費増が実施されます。</w:t>
            </w:r>
          </w:p>
          <w:p w:rsidR="00C13505" w:rsidRPr="001A7ABA" w:rsidRDefault="00C13505" w:rsidP="009971CA">
            <w:pPr>
              <w:snapToGrid w:val="0"/>
              <w:contextualSpacing/>
              <w:rPr>
                <w:rFonts w:ascii="ＭＳ 明朝" w:hAnsi="ＭＳ 明朝" w:cs="ＭＳ 明朝"/>
                <w:bCs/>
                <w:sz w:val="24"/>
              </w:rPr>
            </w:pPr>
          </w:p>
          <w:p w:rsidR="009971CA" w:rsidRPr="009971CA" w:rsidRDefault="009971CA" w:rsidP="001A7ABA">
            <w:pPr>
              <w:snapToGrid w:val="0"/>
              <w:ind w:firstLineChars="100" w:firstLine="240"/>
              <w:contextualSpacing/>
              <w:rPr>
                <w:rFonts w:ascii="ＭＳ 明朝" w:hAnsi="ＭＳ 明朝" w:cs="ＭＳ 明朝"/>
                <w:bCs/>
                <w:sz w:val="24"/>
              </w:rPr>
            </w:pPr>
            <w:r w:rsidRPr="009971CA">
              <w:rPr>
                <w:rFonts w:ascii="ＭＳ 明朝" w:hAnsi="ＭＳ 明朝" w:cs="ＭＳ 明朝" w:hint="eastAsia"/>
                <w:bCs/>
                <w:sz w:val="24"/>
              </w:rPr>
              <w:t>・夜間保育加算の拡充</w:t>
            </w:r>
          </w:p>
          <w:p w:rsidR="00C13505" w:rsidRDefault="009971CA" w:rsidP="001A7ABA">
            <w:pPr>
              <w:snapToGrid w:val="0"/>
              <w:ind w:firstLineChars="200" w:firstLine="480"/>
              <w:contextualSpacing/>
              <w:rPr>
                <w:rFonts w:ascii="ＭＳ 明朝" w:hAnsi="ＭＳ 明朝" w:cs="ＭＳ 明朝"/>
                <w:bCs/>
                <w:sz w:val="24"/>
              </w:rPr>
            </w:pPr>
            <w:r w:rsidRPr="009971CA">
              <w:rPr>
                <w:rFonts w:ascii="ＭＳ 明朝" w:hAnsi="ＭＳ 明朝" w:cs="ＭＳ 明朝" w:hint="eastAsia"/>
                <w:bCs/>
                <w:sz w:val="24"/>
              </w:rPr>
              <w:t xml:space="preserve">夜間保育加算について、固有の業務や経費に鑑み、加算額を拡充。 </w:t>
            </w:r>
            <w:r>
              <w:rPr>
                <w:rFonts w:ascii="ＭＳ 明朝" w:hAnsi="ＭＳ 明朝" w:cs="ＭＳ 明朝" w:hint="eastAsia"/>
                <w:bCs/>
                <w:sz w:val="24"/>
              </w:rPr>
              <w:t xml:space="preserve">　　　</w:t>
            </w:r>
            <w:r w:rsidRPr="009971CA">
              <w:rPr>
                <w:rFonts w:ascii="ＭＳ 明朝" w:hAnsi="ＭＳ 明朝" w:cs="ＭＳ 明朝" w:hint="eastAsia"/>
                <w:bCs/>
                <w:sz w:val="24"/>
              </w:rPr>
              <w:t>等</w:t>
            </w:r>
          </w:p>
          <w:p w:rsidR="00C13505" w:rsidRPr="00C13505" w:rsidRDefault="00C13505" w:rsidP="001A7ABA">
            <w:pPr>
              <w:snapToGrid w:val="0"/>
              <w:ind w:firstLineChars="200" w:firstLine="480"/>
              <w:contextualSpacing/>
              <w:rPr>
                <w:rFonts w:ascii="HGP創英角ｺﾞｼｯｸUB" w:eastAsia="HGP創英角ｺﾞｼｯｸUB" w:hAnsi="HGP創英角ｺﾞｼｯｸUB" w:cs="ＭＳ 明朝"/>
                <w:bCs/>
                <w:sz w:val="24"/>
              </w:rPr>
            </w:pPr>
            <w:r w:rsidRPr="00C13505">
              <w:rPr>
                <w:rFonts w:ascii="HGP創英角ｺﾞｼｯｸUB" w:eastAsia="HGP創英角ｺﾞｼｯｸUB" w:hAnsi="HGP創英角ｺﾞｼｯｸUB" w:cs="ＭＳ 明朝" w:hint="eastAsia"/>
                <w:bCs/>
                <w:sz w:val="24"/>
              </w:rPr>
              <w:t>⇒本会の主張どおり、夜間保育加算への配慮が行われます。</w:t>
            </w:r>
          </w:p>
          <w:p w:rsidR="00C13505" w:rsidRPr="009971CA" w:rsidRDefault="00C13505" w:rsidP="009971CA">
            <w:pPr>
              <w:snapToGrid w:val="0"/>
              <w:contextualSpacing/>
              <w:rPr>
                <w:rFonts w:ascii="ＭＳ 明朝" w:hAnsi="ＭＳ 明朝" w:cs="ＭＳ 明朝"/>
                <w:bCs/>
                <w:sz w:val="24"/>
              </w:rPr>
            </w:pPr>
          </w:p>
          <w:p w:rsidR="009971CA" w:rsidRPr="001A7ABA" w:rsidRDefault="009971CA" w:rsidP="009971CA">
            <w:pPr>
              <w:snapToGrid w:val="0"/>
              <w:contextualSpacing/>
              <w:rPr>
                <w:rFonts w:ascii="ＭＳ ゴシック" w:eastAsia="ＭＳ ゴシック" w:hAnsi="ＭＳ ゴシック" w:cs="ＭＳ 明朝"/>
                <w:bCs/>
                <w:sz w:val="24"/>
              </w:rPr>
            </w:pPr>
            <w:r w:rsidRPr="001A7ABA">
              <w:rPr>
                <w:rFonts w:ascii="ＭＳ ゴシック" w:eastAsia="ＭＳ ゴシック" w:hAnsi="ＭＳ ゴシック" w:cs="ＭＳ 明朝" w:hint="eastAsia"/>
                <w:bCs/>
                <w:sz w:val="24"/>
              </w:rPr>
              <w:t>＜教育・保育の質の向上に関する事項＞</w:t>
            </w:r>
          </w:p>
          <w:p w:rsidR="009971CA" w:rsidRPr="009971CA" w:rsidRDefault="009971CA" w:rsidP="001A7ABA">
            <w:pPr>
              <w:snapToGrid w:val="0"/>
              <w:ind w:firstLineChars="100" w:firstLine="240"/>
              <w:contextualSpacing/>
              <w:rPr>
                <w:rFonts w:ascii="ＭＳ 明朝" w:hAnsi="ＭＳ 明朝" w:cs="ＭＳ 明朝"/>
                <w:bCs/>
                <w:sz w:val="24"/>
              </w:rPr>
            </w:pPr>
            <w:r w:rsidRPr="009971CA">
              <w:rPr>
                <w:rFonts w:ascii="ＭＳ 明朝" w:hAnsi="ＭＳ 明朝" w:cs="ＭＳ 明朝" w:hint="eastAsia"/>
                <w:bCs/>
                <w:sz w:val="24"/>
              </w:rPr>
              <w:t xml:space="preserve">・栄養管理加算の拡充 </w:t>
            </w:r>
            <w:r>
              <w:rPr>
                <w:rFonts w:ascii="ＭＳ 明朝" w:hAnsi="ＭＳ 明朝" w:cs="ＭＳ 明朝" w:hint="eastAsia"/>
                <w:bCs/>
                <w:sz w:val="24"/>
              </w:rPr>
              <w:t xml:space="preserve">　</w:t>
            </w:r>
            <w:r w:rsidRPr="009971CA">
              <w:rPr>
                <w:rFonts w:ascii="ＭＳ 明朝" w:hAnsi="ＭＳ 明朝" w:cs="ＭＳ 明朝" w:hint="eastAsia"/>
                <w:bCs/>
                <w:sz w:val="24"/>
              </w:rPr>
              <w:t>※0.3兆円超メニューの一部実施</w:t>
            </w:r>
          </w:p>
          <w:p w:rsidR="009971CA" w:rsidRPr="009971CA" w:rsidRDefault="009971CA" w:rsidP="001A7ABA">
            <w:pPr>
              <w:snapToGrid w:val="0"/>
              <w:ind w:leftChars="100" w:left="210" w:firstLineChars="100" w:firstLine="240"/>
              <w:contextualSpacing/>
              <w:rPr>
                <w:rFonts w:ascii="ＭＳ 明朝" w:hAnsi="ＭＳ 明朝" w:cs="ＭＳ 明朝"/>
                <w:bCs/>
                <w:sz w:val="24"/>
              </w:rPr>
            </w:pPr>
            <w:r w:rsidRPr="009971CA">
              <w:rPr>
                <w:rFonts w:ascii="ＭＳ 明朝" w:hAnsi="ＭＳ 明朝" w:cs="ＭＳ 明朝" w:hint="eastAsia"/>
                <w:bCs/>
                <w:sz w:val="24"/>
              </w:rPr>
              <w:t>栄養士を雇用等した場合に、週</w:t>
            </w:r>
            <w:r>
              <w:rPr>
                <w:rFonts w:ascii="ＭＳ 明朝" w:hAnsi="ＭＳ 明朝" w:cs="ＭＳ 明朝" w:hint="eastAsia"/>
                <w:bCs/>
                <w:sz w:val="24"/>
              </w:rPr>
              <w:t>3</w:t>
            </w:r>
            <w:r w:rsidRPr="009971CA">
              <w:rPr>
                <w:rFonts w:ascii="ＭＳ 明朝" w:hAnsi="ＭＳ 明朝" w:cs="ＭＳ 明朝" w:hint="eastAsia"/>
                <w:bCs/>
                <w:sz w:val="24"/>
              </w:rPr>
              <w:t>日程度の費用を措置。（調理員を兼務する場合も拡充の対象）</w:t>
            </w:r>
          </w:p>
          <w:p w:rsidR="009971CA" w:rsidRPr="009971CA" w:rsidRDefault="009971CA" w:rsidP="001A7ABA">
            <w:pPr>
              <w:snapToGrid w:val="0"/>
              <w:ind w:firstLineChars="100" w:firstLine="240"/>
              <w:contextualSpacing/>
              <w:rPr>
                <w:rFonts w:ascii="ＭＳ 明朝" w:hAnsi="ＭＳ 明朝" w:cs="ＭＳ 明朝"/>
                <w:bCs/>
                <w:sz w:val="24"/>
              </w:rPr>
            </w:pPr>
            <w:r w:rsidRPr="009971CA">
              <w:rPr>
                <w:rFonts w:ascii="ＭＳ 明朝" w:hAnsi="ＭＳ 明朝" w:cs="ＭＳ 明朝" w:hint="eastAsia"/>
                <w:bCs/>
                <w:sz w:val="24"/>
              </w:rPr>
              <w:t>・チーム保育推進加算（保育所）の要件緩和</w:t>
            </w:r>
          </w:p>
          <w:p w:rsidR="00C13505" w:rsidRDefault="009971CA" w:rsidP="001A7ABA">
            <w:pPr>
              <w:snapToGrid w:val="0"/>
              <w:ind w:leftChars="100" w:left="210" w:firstLineChars="100" w:firstLine="240"/>
              <w:contextualSpacing/>
              <w:rPr>
                <w:rFonts w:ascii="ＭＳ 明朝" w:hAnsi="ＭＳ 明朝" w:cs="ＭＳ 明朝"/>
                <w:bCs/>
                <w:sz w:val="24"/>
              </w:rPr>
            </w:pPr>
            <w:r>
              <w:rPr>
                <w:rFonts w:ascii="ＭＳ 明朝" w:hAnsi="ＭＳ 明朝" w:cs="ＭＳ 明朝" w:hint="eastAsia"/>
                <w:bCs/>
                <w:sz w:val="24"/>
              </w:rPr>
              <w:t>1</w:t>
            </w:r>
            <w:r w:rsidRPr="009971CA">
              <w:rPr>
                <w:rFonts w:ascii="ＭＳ 明朝" w:hAnsi="ＭＳ 明朝" w:cs="ＭＳ 明朝" w:hint="eastAsia"/>
                <w:bCs/>
                <w:sz w:val="24"/>
              </w:rPr>
              <w:t>人分の常勤保育士の人件費相当額が加算される「チーム保育推進加算」の要件について、職員の平均経験年数を「15年以上」から「12年以上」に緩和。</w:t>
            </w:r>
          </w:p>
          <w:p w:rsidR="00C13505" w:rsidRPr="00C13505" w:rsidRDefault="00C13505" w:rsidP="001A7ABA">
            <w:pPr>
              <w:snapToGrid w:val="0"/>
              <w:ind w:firstLineChars="200" w:firstLine="480"/>
              <w:contextualSpacing/>
              <w:rPr>
                <w:rFonts w:ascii="HGP創英角ｺﾞｼｯｸUB" w:eastAsia="HGP創英角ｺﾞｼｯｸUB" w:hAnsi="HGP創英角ｺﾞｼｯｸUB" w:cs="ＭＳ 明朝"/>
                <w:bCs/>
                <w:sz w:val="24"/>
              </w:rPr>
            </w:pPr>
            <w:r w:rsidRPr="00C13505">
              <w:rPr>
                <w:rFonts w:ascii="HGP創英角ｺﾞｼｯｸUB" w:eastAsia="HGP創英角ｺﾞｼｯｸUB" w:hAnsi="HGP創英角ｺﾞｼｯｸUB" w:cs="ＭＳ 明朝" w:hint="eastAsia"/>
                <w:bCs/>
                <w:sz w:val="24"/>
              </w:rPr>
              <w:t>⇒10月に見送られた公定価格の充実が実施されることとなりました。</w:t>
            </w:r>
          </w:p>
          <w:p w:rsidR="009971CA" w:rsidRDefault="009971CA" w:rsidP="009971CA">
            <w:pPr>
              <w:snapToGrid w:val="0"/>
              <w:contextualSpacing/>
              <w:rPr>
                <w:rFonts w:ascii="ＭＳ 明朝" w:hAnsi="ＭＳ 明朝" w:cs="ＭＳ 明朝"/>
                <w:bCs/>
                <w:sz w:val="24"/>
              </w:rPr>
            </w:pPr>
          </w:p>
          <w:p w:rsidR="00496F9B" w:rsidRDefault="009971CA" w:rsidP="009971CA">
            <w:pPr>
              <w:snapToGrid w:val="0"/>
              <w:contextualSpacing/>
              <w:rPr>
                <w:rFonts w:ascii="ＭＳ 明朝" w:hAnsi="ＭＳ 明朝" w:cs="ＭＳ 明朝"/>
                <w:bCs/>
                <w:sz w:val="24"/>
              </w:rPr>
            </w:pPr>
            <w:r>
              <w:rPr>
                <w:rFonts w:ascii="ＭＳ 明朝" w:hAnsi="ＭＳ 明朝" w:cs="ＭＳ 明朝" w:hint="eastAsia"/>
                <w:bCs/>
                <w:sz w:val="24"/>
              </w:rPr>
              <w:t>＜</w:t>
            </w:r>
            <w:r w:rsidR="00C13505">
              <w:rPr>
                <w:rFonts w:ascii="ＭＳ 明朝" w:hAnsi="ＭＳ 明朝" w:cs="ＭＳ 明朝" w:hint="eastAsia"/>
                <w:bCs/>
                <w:sz w:val="24"/>
              </w:rPr>
              <w:t>後</w:t>
            </w:r>
            <w:r>
              <w:rPr>
                <w:rFonts w:ascii="ＭＳ 明朝" w:hAnsi="ＭＳ 明朝" w:cs="ＭＳ 明朝" w:hint="eastAsia"/>
                <w:bCs/>
                <w:sz w:val="24"/>
              </w:rPr>
              <w:t>略＞</w:t>
            </w:r>
          </w:p>
          <w:p w:rsidR="00496F9B" w:rsidRDefault="00496F9B" w:rsidP="00496F9B">
            <w:pPr>
              <w:snapToGrid w:val="0"/>
              <w:contextualSpacing/>
              <w:rPr>
                <w:rFonts w:ascii="ＭＳ 明朝" w:hAnsi="ＭＳ 明朝" w:cs="ＭＳ 明朝"/>
                <w:bCs/>
                <w:sz w:val="24"/>
              </w:rPr>
            </w:pPr>
          </w:p>
          <w:p w:rsidR="009971CA" w:rsidRPr="001A7ABA" w:rsidRDefault="009971CA" w:rsidP="00496F9B">
            <w:pPr>
              <w:snapToGrid w:val="0"/>
              <w:contextualSpacing/>
              <w:rPr>
                <w:rFonts w:ascii="ＭＳ ゴシック" w:eastAsia="ＭＳ ゴシック" w:hAnsi="ＭＳ ゴシック" w:cs="ＭＳ 明朝"/>
                <w:bCs/>
                <w:sz w:val="24"/>
              </w:rPr>
            </w:pPr>
            <w:r w:rsidRPr="001A7ABA">
              <w:rPr>
                <w:rFonts w:ascii="ＭＳ ゴシック" w:eastAsia="ＭＳ ゴシック" w:hAnsi="ＭＳ ゴシック" w:cs="ＭＳ 明朝" w:hint="eastAsia"/>
                <w:bCs/>
                <w:sz w:val="24"/>
              </w:rPr>
              <w:t>○地域子ども・子育て支援事業　　163,930（147,390）</w:t>
            </w:r>
            <w:r w:rsidR="00FA52A1">
              <w:rPr>
                <w:rFonts w:ascii="ＭＳ ゴシック" w:eastAsia="ＭＳ ゴシック" w:hAnsi="ＭＳ ゴシック" w:cs="ＭＳ 明朝" w:hint="eastAsia"/>
                <w:bCs/>
                <w:sz w:val="24"/>
              </w:rPr>
              <w:t>百万円</w:t>
            </w:r>
            <w:bookmarkStart w:id="1" w:name="_GoBack"/>
            <w:bookmarkEnd w:id="1"/>
          </w:p>
          <w:p w:rsidR="009971CA" w:rsidRPr="001A7ABA" w:rsidRDefault="000F7412" w:rsidP="00496F9B">
            <w:pPr>
              <w:snapToGrid w:val="0"/>
              <w:contextualSpacing/>
              <w:rPr>
                <w:rFonts w:ascii="ＭＳ ゴシック" w:eastAsia="ＭＳ ゴシック" w:hAnsi="ＭＳ ゴシック" w:cs="ＭＳ 明朝"/>
                <w:bCs/>
                <w:sz w:val="24"/>
              </w:rPr>
            </w:pPr>
            <w:r w:rsidRPr="001A7ABA">
              <w:rPr>
                <w:rFonts w:ascii="ＭＳ ゴシック" w:eastAsia="ＭＳ ゴシック" w:hAnsi="ＭＳ ゴシック" w:cs="ＭＳ 明朝" w:hint="eastAsia"/>
                <w:bCs/>
                <w:sz w:val="24"/>
              </w:rPr>
              <w:t>【主な充実事項等】</w:t>
            </w:r>
          </w:p>
          <w:p w:rsidR="00496F9B" w:rsidRDefault="009971CA" w:rsidP="00496F9B">
            <w:pPr>
              <w:snapToGrid w:val="0"/>
              <w:contextualSpacing/>
              <w:rPr>
                <w:rFonts w:ascii="ＭＳ 明朝" w:hAnsi="ＭＳ 明朝" w:cs="ＭＳ 明朝"/>
                <w:bCs/>
                <w:sz w:val="24"/>
              </w:rPr>
            </w:pPr>
            <w:r>
              <w:rPr>
                <w:rFonts w:ascii="ＭＳ 明朝" w:hAnsi="ＭＳ 明朝" w:cs="ＭＳ 明朝" w:hint="eastAsia"/>
                <w:bCs/>
                <w:sz w:val="24"/>
              </w:rPr>
              <w:t>＜略＞</w:t>
            </w:r>
          </w:p>
          <w:p w:rsidR="000F7412" w:rsidRPr="000F7412" w:rsidRDefault="000F7412" w:rsidP="000F7412">
            <w:pPr>
              <w:snapToGrid w:val="0"/>
              <w:contextualSpacing/>
              <w:rPr>
                <w:rFonts w:ascii="ＭＳ 明朝" w:hAnsi="ＭＳ 明朝" w:cs="ＭＳ 明朝"/>
                <w:bCs/>
                <w:sz w:val="24"/>
              </w:rPr>
            </w:pPr>
            <w:r w:rsidRPr="000F7412">
              <w:rPr>
                <w:rFonts w:ascii="ＭＳ 明朝" w:hAnsi="ＭＳ 明朝" w:cs="ＭＳ 明朝" w:hint="eastAsia"/>
                <w:bCs/>
                <w:sz w:val="24"/>
              </w:rPr>
              <w:t>◇延長保育事業の充実</w:t>
            </w:r>
          </w:p>
          <w:p w:rsidR="00C13505" w:rsidRDefault="000F7412" w:rsidP="001A7ABA">
            <w:pPr>
              <w:snapToGrid w:val="0"/>
              <w:ind w:firstLineChars="100" w:firstLine="240"/>
              <w:contextualSpacing/>
              <w:rPr>
                <w:rFonts w:ascii="ＭＳ 明朝" w:hAnsi="ＭＳ 明朝" w:cs="ＭＳ 明朝"/>
                <w:bCs/>
                <w:sz w:val="24"/>
              </w:rPr>
            </w:pPr>
            <w:r w:rsidRPr="000F7412">
              <w:rPr>
                <w:rFonts w:ascii="ＭＳ 明朝" w:hAnsi="ＭＳ 明朝" w:cs="ＭＳ 明朝" w:hint="eastAsia"/>
                <w:bCs/>
                <w:sz w:val="24"/>
              </w:rPr>
              <w:t>夜間保育所が夜間の延長保育（22時以降）を実施する場合の補助基準額を拡充する。</w:t>
            </w:r>
          </w:p>
          <w:p w:rsidR="00C13505" w:rsidRPr="00C13505" w:rsidRDefault="00C13505" w:rsidP="001A7ABA">
            <w:pPr>
              <w:snapToGrid w:val="0"/>
              <w:ind w:firstLineChars="100" w:firstLine="240"/>
              <w:contextualSpacing/>
              <w:rPr>
                <w:rFonts w:ascii="HGP創英角ｺﾞｼｯｸUB" w:eastAsia="HGP創英角ｺﾞｼｯｸUB" w:hAnsi="HGP創英角ｺﾞｼｯｸUB" w:cs="ＭＳ 明朝"/>
                <w:bCs/>
                <w:sz w:val="24"/>
              </w:rPr>
            </w:pPr>
            <w:r w:rsidRPr="00C13505">
              <w:rPr>
                <w:rFonts w:ascii="HGP創英角ｺﾞｼｯｸUB" w:eastAsia="HGP創英角ｺﾞｼｯｸUB" w:hAnsi="HGP創英角ｺﾞｼｯｸUB" w:cs="ＭＳ 明朝" w:hint="eastAsia"/>
                <w:bCs/>
                <w:sz w:val="24"/>
              </w:rPr>
              <w:t>⇒本会の主張どおり、夜間の対応等について配慮されることとなりました。</w:t>
            </w:r>
          </w:p>
          <w:p w:rsidR="00C13505" w:rsidRPr="000F7412" w:rsidRDefault="00C13505" w:rsidP="000F7412">
            <w:pPr>
              <w:snapToGrid w:val="0"/>
              <w:contextualSpacing/>
              <w:rPr>
                <w:rFonts w:ascii="ＭＳ 明朝" w:hAnsi="ＭＳ 明朝" w:cs="ＭＳ 明朝"/>
                <w:bCs/>
                <w:sz w:val="24"/>
              </w:rPr>
            </w:pPr>
          </w:p>
          <w:p w:rsidR="000F7412" w:rsidRPr="000F7412" w:rsidRDefault="000F7412" w:rsidP="000F7412">
            <w:pPr>
              <w:snapToGrid w:val="0"/>
              <w:contextualSpacing/>
              <w:rPr>
                <w:rFonts w:ascii="ＭＳ 明朝" w:hAnsi="ＭＳ 明朝" w:cs="ＭＳ 明朝"/>
                <w:bCs/>
                <w:sz w:val="24"/>
              </w:rPr>
            </w:pPr>
            <w:r w:rsidRPr="000F7412">
              <w:rPr>
                <w:rFonts w:ascii="ＭＳ 明朝" w:hAnsi="ＭＳ 明朝" w:cs="ＭＳ 明朝" w:hint="eastAsia"/>
                <w:bCs/>
                <w:sz w:val="24"/>
              </w:rPr>
              <w:t xml:space="preserve">◇一時預かり事業の充実（幼稚園型以外） </w:t>
            </w:r>
            <w:r>
              <w:rPr>
                <w:rFonts w:ascii="ＭＳ 明朝" w:hAnsi="ＭＳ 明朝" w:cs="ＭＳ 明朝" w:hint="eastAsia"/>
                <w:bCs/>
                <w:sz w:val="24"/>
              </w:rPr>
              <w:t xml:space="preserve">　</w:t>
            </w:r>
            <w:r w:rsidRPr="000F7412">
              <w:rPr>
                <w:rFonts w:ascii="ＭＳ 明朝" w:hAnsi="ＭＳ 明朝" w:cs="ＭＳ 明朝" w:hint="eastAsia"/>
                <w:bCs/>
                <w:sz w:val="24"/>
              </w:rPr>
              <w:t>※0.3兆円超メニューを含む。</w:t>
            </w:r>
          </w:p>
          <w:p w:rsidR="000F7412" w:rsidRDefault="000F7412" w:rsidP="001A7ABA">
            <w:pPr>
              <w:snapToGrid w:val="0"/>
              <w:ind w:firstLineChars="100" w:firstLine="240"/>
              <w:contextualSpacing/>
              <w:rPr>
                <w:rFonts w:ascii="ＭＳ 明朝" w:hAnsi="ＭＳ 明朝" w:cs="ＭＳ 明朝"/>
                <w:bCs/>
                <w:sz w:val="24"/>
              </w:rPr>
            </w:pPr>
            <w:r w:rsidRPr="000F7412">
              <w:rPr>
                <w:rFonts w:ascii="ＭＳ 明朝" w:hAnsi="ＭＳ 明朝" w:cs="ＭＳ 明朝" w:hint="eastAsia"/>
                <w:bCs/>
                <w:sz w:val="24"/>
              </w:rPr>
              <w:t>利用児童数900人未満の施設等の補助基準額を拡充するとともに、0.3兆円超メニューの事務経費補助や障害児、多胎児を預かる場合の加算の創設。</w:t>
            </w:r>
          </w:p>
          <w:p w:rsidR="00C13505" w:rsidRPr="00C13505" w:rsidRDefault="00C13505" w:rsidP="001A7ABA">
            <w:pPr>
              <w:snapToGrid w:val="0"/>
              <w:ind w:firstLineChars="100" w:firstLine="240"/>
              <w:contextualSpacing/>
              <w:rPr>
                <w:rFonts w:ascii="HGP創英角ｺﾞｼｯｸUB" w:eastAsia="HGP創英角ｺﾞｼｯｸUB" w:hAnsi="HGP創英角ｺﾞｼｯｸUB" w:cs="ＭＳ 明朝"/>
                <w:bCs/>
                <w:sz w:val="24"/>
              </w:rPr>
            </w:pPr>
            <w:r w:rsidRPr="00C13505">
              <w:rPr>
                <w:rFonts w:ascii="HGP創英角ｺﾞｼｯｸUB" w:eastAsia="HGP創英角ｺﾞｼｯｸUB" w:hAnsi="HGP創英角ｺﾞｼｯｸUB" w:cs="ＭＳ 明朝" w:hint="eastAsia"/>
                <w:bCs/>
                <w:sz w:val="24"/>
              </w:rPr>
              <w:t>⇒0.3兆円超メニューの一部が実現することとなりました。</w:t>
            </w:r>
          </w:p>
          <w:p w:rsidR="000F7412" w:rsidRDefault="000F7412" w:rsidP="00496F9B">
            <w:pPr>
              <w:snapToGrid w:val="0"/>
              <w:contextualSpacing/>
              <w:rPr>
                <w:rFonts w:ascii="ＭＳ 明朝" w:hAnsi="ＭＳ 明朝" w:cs="ＭＳ 明朝"/>
                <w:bCs/>
                <w:sz w:val="24"/>
              </w:rPr>
            </w:pPr>
          </w:p>
          <w:p w:rsidR="001A7ABA" w:rsidRDefault="001A7ABA" w:rsidP="001A7ABA">
            <w:pPr>
              <w:snapToGrid w:val="0"/>
              <w:contextualSpacing/>
              <w:rPr>
                <w:rFonts w:ascii="ＭＳ 明朝" w:hAnsi="ＭＳ 明朝" w:cs="ＭＳ 明朝"/>
                <w:bCs/>
                <w:sz w:val="24"/>
              </w:rPr>
            </w:pPr>
            <w:r>
              <w:rPr>
                <w:rFonts w:ascii="ＭＳ 明朝" w:hAnsi="ＭＳ 明朝" w:cs="ＭＳ 明朝" w:hint="eastAsia"/>
                <w:bCs/>
                <w:sz w:val="24"/>
              </w:rPr>
              <w:t>＜後略＞</w:t>
            </w:r>
          </w:p>
          <w:p w:rsidR="001A7ABA" w:rsidRDefault="001A7ABA" w:rsidP="00496F9B">
            <w:pPr>
              <w:snapToGrid w:val="0"/>
              <w:contextualSpacing/>
              <w:rPr>
                <w:rFonts w:ascii="ＭＳ 明朝" w:hAnsi="ＭＳ 明朝" w:cs="ＭＳ 明朝"/>
                <w:bCs/>
                <w:sz w:val="24"/>
              </w:rPr>
            </w:pPr>
          </w:p>
        </w:tc>
      </w:tr>
    </w:tbl>
    <w:p w:rsidR="00496F9B" w:rsidRDefault="00496F9B" w:rsidP="00496F9B">
      <w:pPr>
        <w:snapToGrid w:val="0"/>
        <w:ind w:firstLineChars="100" w:firstLine="240"/>
        <w:contextualSpacing/>
        <w:rPr>
          <w:rFonts w:ascii="ＭＳ 明朝" w:hAnsi="ＭＳ 明朝" w:cs="ＭＳ 明朝"/>
          <w:bCs/>
          <w:sz w:val="24"/>
        </w:rPr>
      </w:pPr>
      <w:bookmarkStart w:id="2" w:name="_Hlk27745157"/>
    </w:p>
    <w:p w:rsidR="00496F9B" w:rsidRDefault="001A7ABA" w:rsidP="00496F9B">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予算案の全体像、記載していない項目については、</w:t>
      </w:r>
      <w:r w:rsidR="00E55791">
        <w:rPr>
          <w:rFonts w:ascii="ＭＳ 明朝" w:hAnsi="ＭＳ 明朝" w:cs="ＭＳ 明朝" w:hint="eastAsia"/>
          <w:bCs/>
          <w:sz w:val="24"/>
        </w:rPr>
        <w:t>別添の</w:t>
      </w:r>
      <w:r>
        <w:rPr>
          <w:rFonts w:ascii="ＭＳ 明朝" w:hAnsi="ＭＳ 明朝" w:cs="ＭＳ 明朝" w:hint="eastAsia"/>
          <w:bCs/>
          <w:sz w:val="24"/>
        </w:rPr>
        <w:t>資料</w:t>
      </w:r>
      <w:r w:rsidR="00E55791">
        <w:rPr>
          <w:rFonts w:ascii="ＭＳ 明朝" w:hAnsi="ＭＳ 明朝" w:cs="ＭＳ 明朝" w:hint="eastAsia"/>
          <w:bCs/>
          <w:sz w:val="24"/>
        </w:rPr>
        <w:t>1</w:t>
      </w:r>
      <w:r>
        <w:rPr>
          <w:rFonts w:ascii="ＭＳ 明朝" w:hAnsi="ＭＳ 明朝" w:cs="ＭＳ 明朝" w:hint="eastAsia"/>
          <w:bCs/>
          <w:sz w:val="24"/>
        </w:rPr>
        <w:t>「令和2年度予算（案）の概要」（内閣府、令和元年12月）をご参照ください。</w:t>
      </w:r>
    </w:p>
    <w:p w:rsidR="00C230B5" w:rsidRDefault="00C230B5" w:rsidP="00C230B5">
      <w:pPr>
        <w:snapToGrid w:val="0"/>
        <w:contextualSpacing/>
        <w:rPr>
          <w:rFonts w:ascii="ＭＳ 明朝" w:hAnsi="ＭＳ 明朝" w:cs="ＭＳ 明朝"/>
          <w:bCs/>
          <w:sz w:val="24"/>
        </w:rPr>
      </w:pPr>
      <w:bookmarkStart w:id="3" w:name="_Hlk26982763"/>
    </w:p>
    <w:bookmarkEnd w:id="2"/>
    <w:p w:rsidR="00C230B5" w:rsidRDefault="00C230B5" w:rsidP="00C230B5">
      <w:pPr>
        <w:snapToGrid w:val="0"/>
        <w:ind w:leftChars="100" w:left="410" w:hangingChars="100" w:hanging="200"/>
        <w:contextualSpacing/>
        <w:rPr>
          <w:rFonts w:ascii="ＭＳ ゴシック" w:eastAsia="ＭＳ ゴシック" w:hAnsi="ＭＳ ゴシック" w:cs="ＭＳ 明朝"/>
          <w:bCs/>
          <w:sz w:val="20"/>
          <w:szCs w:val="20"/>
        </w:rPr>
      </w:pPr>
      <w:r w:rsidRPr="000A3CFE">
        <w:rPr>
          <w:rFonts w:ascii="ＭＳ ゴシック" w:eastAsia="ＭＳ ゴシック" w:hAnsi="ＭＳ ゴシック" w:cs="ＭＳ 明朝" w:hint="eastAsia"/>
          <w:bCs/>
          <w:sz w:val="20"/>
          <w:szCs w:val="20"/>
        </w:rPr>
        <w:t>■内閣府トップページ＞</w:t>
      </w:r>
      <w:r w:rsidR="004F6899">
        <w:rPr>
          <w:rFonts w:ascii="ＭＳ ゴシック" w:eastAsia="ＭＳ ゴシック" w:hAnsi="ＭＳ ゴシック" w:cs="ＭＳ 明朝" w:hint="eastAsia"/>
          <w:bCs/>
          <w:sz w:val="20"/>
          <w:szCs w:val="20"/>
        </w:rPr>
        <w:t>情報提供</w:t>
      </w:r>
      <w:r w:rsidRPr="000A3CFE">
        <w:rPr>
          <w:rFonts w:ascii="ＭＳ ゴシック" w:eastAsia="ＭＳ ゴシック" w:hAnsi="ＭＳ ゴシック" w:cs="ＭＳ 明朝" w:hint="eastAsia"/>
          <w:bCs/>
          <w:sz w:val="20"/>
          <w:szCs w:val="20"/>
        </w:rPr>
        <w:t>＞</w:t>
      </w:r>
      <w:r w:rsidR="004F6899">
        <w:rPr>
          <w:rFonts w:ascii="ＭＳ ゴシック" w:eastAsia="ＭＳ ゴシック" w:hAnsi="ＭＳ ゴシック" w:cs="ＭＳ 明朝" w:hint="eastAsia"/>
          <w:bCs/>
          <w:sz w:val="20"/>
          <w:szCs w:val="20"/>
        </w:rPr>
        <w:t>予算・決算・税制改正・機構定員</w:t>
      </w:r>
    </w:p>
    <w:p w:rsidR="004F6899" w:rsidRPr="000A3CFE" w:rsidRDefault="004F6899" w:rsidP="00C230B5">
      <w:pPr>
        <w:snapToGrid w:val="0"/>
        <w:ind w:leftChars="100" w:left="410" w:hangingChars="100" w:hanging="200"/>
        <w:contextualSpacing/>
        <w:rPr>
          <w:rFonts w:ascii="ＭＳ ゴシック" w:eastAsia="ＭＳ ゴシック" w:hAnsi="ＭＳ ゴシック" w:cs="ＭＳ 明朝"/>
          <w:bCs/>
          <w:sz w:val="20"/>
          <w:szCs w:val="20"/>
        </w:rPr>
      </w:pPr>
      <w:r>
        <w:rPr>
          <w:rFonts w:ascii="ＭＳ ゴシック" w:eastAsia="ＭＳ ゴシック" w:hAnsi="ＭＳ ゴシック" w:cs="ＭＳ 明朝" w:hint="eastAsia"/>
          <w:bCs/>
          <w:sz w:val="20"/>
          <w:szCs w:val="20"/>
        </w:rPr>
        <w:t xml:space="preserve">　予算・決算の概要　令和2年度</w:t>
      </w:r>
    </w:p>
    <w:p w:rsidR="00C230B5" w:rsidRDefault="00FA52A1" w:rsidP="00C230B5">
      <w:pPr>
        <w:snapToGrid w:val="0"/>
        <w:ind w:firstLineChars="200" w:firstLine="420"/>
        <w:contextualSpacing/>
        <w:rPr>
          <w:rFonts w:ascii="ＭＳ ゴシック" w:eastAsia="ＭＳ ゴシック" w:hAnsi="ＭＳ ゴシック" w:cs="ＭＳ 明朝"/>
          <w:bCs/>
          <w:sz w:val="20"/>
          <w:szCs w:val="20"/>
        </w:rPr>
      </w:pPr>
      <w:hyperlink r:id="rId9" w:history="1">
        <w:r w:rsidR="001A7ABA" w:rsidRPr="00977DF5">
          <w:rPr>
            <w:rStyle w:val="a3"/>
            <w:rFonts w:ascii="ＭＳ ゴシック" w:eastAsia="ＭＳ ゴシック" w:hAnsi="ＭＳ ゴシック" w:cs="ＭＳ 明朝"/>
            <w:bCs/>
            <w:sz w:val="20"/>
            <w:szCs w:val="20"/>
          </w:rPr>
          <w:t>https://www.cao.go.jp/yosan/yosan.html</w:t>
        </w:r>
      </w:hyperlink>
    </w:p>
    <w:p w:rsidR="001A7ABA" w:rsidRPr="001A7ABA" w:rsidRDefault="001A7ABA" w:rsidP="00C230B5">
      <w:pPr>
        <w:snapToGrid w:val="0"/>
        <w:ind w:firstLineChars="200" w:firstLine="400"/>
        <w:contextualSpacing/>
        <w:rPr>
          <w:rFonts w:ascii="ＭＳ ゴシック" w:eastAsia="ＭＳ ゴシック" w:hAnsi="ＭＳ ゴシック" w:cs="ＭＳ 明朝"/>
          <w:bCs/>
          <w:sz w:val="20"/>
          <w:szCs w:val="20"/>
        </w:rPr>
      </w:pPr>
    </w:p>
    <w:bookmarkEnd w:id="3"/>
    <w:p w:rsidR="00421F55" w:rsidRDefault="00421F55" w:rsidP="00421F55">
      <w:pPr>
        <w:snapToGrid w:val="0"/>
        <w:ind w:firstLineChars="100" w:firstLine="240"/>
        <w:contextualSpacing/>
        <w:rPr>
          <w:rFonts w:ascii="ＭＳ 明朝" w:hAnsi="ＭＳ 明朝" w:cs="ＭＳ 明朝"/>
          <w:bCs/>
          <w:sz w:val="24"/>
        </w:rPr>
      </w:pPr>
    </w:p>
    <w:p w:rsidR="00421F55" w:rsidRDefault="00421F55" w:rsidP="00421F5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同日、厚生労働省は予算案を公表しました。</w:t>
      </w:r>
    </w:p>
    <w:p w:rsidR="00421F55" w:rsidRDefault="00421F55" w:rsidP="00421F55">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836"/>
      </w:tblGrid>
      <w:tr w:rsidR="001555BE" w:rsidTr="00397DD6">
        <w:tc>
          <w:tcPr>
            <w:tcW w:w="9836" w:type="dxa"/>
          </w:tcPr>
          <w:p w:rsidR="00FE35FB" w:rsidRDefault="001555BE" w:rsidP="001555BE">
            <w:pPr>
              <w:snapToGrid w:val="0"/>
              <w:contextualSpacing/>
              <w:rPr>
                <w:rFonts w:ascii="ＭＳ ゴシック" w:eastAsia="ＭＳ ゴシック" w:hAnsi="ＭＳ ゴシック" w:cs="ＭＳ 明朝"/>
                <w:bCs/>
                <w:sz w:val="24"/>
              </w:rPr>
            </w:pPr>
            <w:r w:rsidRPr="00C13505">
              <w:rPr>
                <w:rFonts w:ascii="ＭＳ ゴシック" w:eastAsia="ＭＳ ゴシック" w:hAnsi="ＭＳ ゴシック" w:cs="ＭＳ 明朝" w:hint="eastAsia"/>
                <w:bCs/>
                <w:sz w:val="24"/>
              </w:rPr>
              <w:t>【</w:t>
            </w:r>
            <w:r>
              <w:rPr>
                <w:rFonts w:ascii="ＭＳ ゴシック" w:eastAsia="ＭＳ ゴシック" w:hAnsi="ＭＳ ゴシック" w:cs="ＭＳ 明朝" w:hint="eastAsia"/>
                <w:bCs/>
                <w:sz w:val="24"/>
              </w:rPr>
              <w:t>保育関係予算の概要　厚生労働省</w:t>
            </w:r>
            <w:r w:rsidRPr="00C13505">
              <w:rPr>
                <w:rFonts w:ascii="ＭＳ ゴシック" w:eastAsia="ＭＳ ゴシック" w:hAnsi="ＭＳ ゴシック" w:cs="ＭＳ 明朝" w:hint="eastAsia"/>
                <w:bCs/>
                <w:sz w:val="24"/>
              </w:rPr>
              <w:t>資料から全保協事務局抜粋。</w:t>
            </w:r>
          </w:p>
          <w:p w:rsidR="001555BE" w:rsidRPr="00C13505" w:rsidRDefault="00FE35FB" w:rsidP="001555BE">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 xml:space="preserve">　金額は、令和2年度予算案（令和元年度予算）。</w:t>
            </w:r>
            <w:r w:rsidR="001555BE" w:rsidRPr="00C13505">
              <w:rPr>
                <w:rFonts w:ascii="ＭＳ ゴシック" w:eastAsia="ＭＳ ゴシック" w:hAnsi="ＭＳ ゴシック" w:cs="ＭＳ 明朝" w:hint="eastAsia"/>
                <w:bCs/>
                <w:sz w:val="24"/>
              </w:rPr>
              <w:t>】</w:t>
            </w:r>
          </w:p>
          <w:p w:rsidR="001555BE" w:rsidRPr="00C13505" w:rsidRDefault="001555BE" w:rsidP="00397DD6">
            <w:pPr>
              <w:snapToGrid w:val="0"/>
              <w:contextualSpacing/>
              <w:rPr>
                <w:rFonts w:ascii="ＭＳ ゴシック" w:eastAsia="ＭＳ ゴシック" w:hAnsi="ＭＳ ゴシック" w:cs="ＭＳ 明朝"/>
                <w:bCs/>
                <w:sz w:val="24"/>
              </w:rPr>
            </w:pPr>
          </w:p>
          <w:p w:rsidR="00FE35FB" w:rsidRPr="00FE35FB" w:rsidRDefault="00FE35FB" w:rsidP="00FE35FB">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2</w:t>
            </w:r>
            <w:r w:rsidRPr="00FE35FB">
              <w:rPr>
                <w:rFonts w:ascii="ＭＳ ゴシック" w:eastAsia="ＭＳ ゴシック" w:hAnsi="ＭＳ ゴシック" w:cs="ＭＳ 明朝" w:hint="eastAsia"/>
                <w:bCs/>
                <w:sz w:val="24"/>
              </w:rPr>
              <w:t>保育人材確保のための総合的な対策</w:t>
            </w:r>
            <w:r>
              <w:rPr>
                <w:rFonts w:ascii="ＭＳ ゴシック" w:eastAsia="ＭＳ ゴシック" w:hAnsi="ＭＳ ゴシック" w:cs="ＭＳ 明朝" w:hint="eastAsia"/>
                <w:bCs/>
                <w:sz w:val="24"/>
              </w:rPr>
              <w:t xml:space="preserve">　　190億円（152億円）</w:t>
            </w:r>
          </w:p>
          <w:p w:rsidR="00FE35FB" w:rsidRPr="00FE35FB" w:rsidRDefault="00FE35FB" w:rsidP="00FE35FB">
            <w:pPr>
              <w:snapToGrid w:val="0"/>
              <w:ind w:leftChars="100" w:left="450" w:hangingChars="100" w:hanging="24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w:t>
            </w:r>
            <w:r w:rsidRPr="00FE35FB">
              <w:rPr>
                <w:rFonts w:ascii="ＭＳ ゴシック" w:eastAsia="ＭＳ ゴシック" w:hAnsi="ＭＳ ゴシック" w:cs="ＭＳ 明朝" w:hint="eastAsia"/>
                <w:bCs/>
                <w:sz w:val="24"/>
              </w:rPr>
              <w:t>保育士資格の取得や再就職を目指す者等に対する修学資金等の貸付原資等を補助し、安定的な財源を確保</w:t>
            </w:r>
          </w:p>
          <w:p w:rsidR="001555BE" w:rsidRDefault="00FE35FB" w:rsidP="00FE35FB">
            <w:pPr>
              <w:snapToGrid w:val="0"/>
              <w:ind w:leftChars="100" w:left="450" w:hangingChars="100" w:hanging="24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w:t>
            </w:r>
            <w:r w:rsidRPr="00FE35FB">
              <w:rPr>
                <w:rFonts w:ascii="ＭＳ ゴシック" w:eastAsia="ＭＳ ゴシック" w:hAnsi="ＭＳ ゴシック" w:cs="ＭＳ 明朝" w:hint="eastAsia"/>
                <w:bCs/>
                <w:sz w:val="24"/>
              </w:rPr>
              <w:t>保育士宿舎借り上げ支援事業について、待機児童数及び保育士の有効求人倍率の要件に該当するか否かを決</w:t>
            </w:r>
            <w:r>
              <w:rPr>
                <w:rFonts w:ascii="ＭＳ ゴシック" w:eastAsia="ＭＳ ゴシック" w:hAnsi="ＭＳ ゴシック" w:cs="ＭＳ 明朝" w:hint="eastAsia"/>
                <w:bCs/>
                <w:sz w:val="24"/>
              </w:rPr>
              <w:t>める</w:t>
            </w:r>
            <w:r w:rsidRPr="00FE35FB">
              <w:rPr>
                <w:rFonts w:ascii="ＭＳ ゴシック" w:eastAsia="ＭＳ ゴシック" w:hAnsi="ＭＳ ゴシック" w:cs="ＭＳ 明朝" w:hint="eastAsia"/>
                <w:bCs/>
                <w:sz w:val="24"/>
              </w:rPr>
              <w:t>時点を直近</w:t>
            </w:r>
            <w:r>
              <w:rPr>
                <w:rFonts w:ascii="ＭＳ ゴシック" w:eastAsia="ＭＳ ゴシック" w:hAnsi="ＭＳ ゴシック" w:cs="ＭＳ 明朝" w:hint="eastAsia"/>
                <w:bCs/>
                <w:sz w:val="24"/>
              </w:rPr>
              <w:t>2</w:t>
            </w:r>
            <w:r w:rsidRPr="00FE35FB">
              <w:rPr>
                <w:rFonts w:ascii="ＭＳ ゴシック" w:eastAsia="ＭＳ ゴシック" w:hAnsi="ＭＳ ゴシック" w:cs="ＭＳ 明朝" w:hint="eastAsia"/>
                <w:bCs/>
                <w:sz w:val="24"/>
              </w:rPr>
              <w:t>か年の状況で対象者の年数（採用日から</w:t>
            </w:r>
            <w:r>
              <w:rPr>
                <w:rFonts w:ascii="ＭＳ ゴシック" w:eastAsia="ＭＳ ゴシック" w:hAnsi="ＭＳ ゴシック" w:cs="ＭＳ 明朝" w:hint="eastAsia"/>
                <w:bCs/>
                <w:sz w:val="24"/>
              </w:rPr>
              <w:t>5</w:t>
            </w:r>
            <w:r w:rsidRPr="00FE35FB">
              <w:rPr>
                <w:rFonts w:ascii="ＭＳ ゴシック" w:eastAsia="ＭＳ ゴシック" w:hAnsi="ＭＳ ゴシック" w:cs="ＭＳ 明朝" w:hint="eastAsia"/>
                <w:bCs/>
                <w:sz w:val="24"/>
              </w:rPr>
              <w:t>年</w:t>
            </w:r>
            <w:r>
              <w:rPr>
                <w:rFonts w:ascii="ＭＳ ゴシック" w:eastAsia="ＭＳ ゴシック" w:hAnsi="ＭＳ ゴシック" w:cs="ＭＳ 明朝" w:hint="eastAsia"/>
                <w:bCs/>
                <w:sz w:val="24"/>
              </w:rPr>
              <w:t>又は</w:t>
            </w:r>
            <w:r w:rsidRPr="00FE35FB">
              <w:rPr>
                <w:rFonts w:ascii="ＭＳ ゴシック" w:eastAsia="ＭＳ ゴシック" w:hAnsi="ＭＳ ゴシック" w:cs="ＭＳ 明朝" w:hint="eastAsia"/>
                <w:bCs/>
                <w:sz w:val="24"/>
              </w:rPr>
              <w:t>10年以内）を決定する仕組み等に見直す</w:t>
            </w:r>
            <w:r>
              <w:rPr>
                <w:rFonts w:ascii="ＭＳ ゴシック" w:eastAsia="ＭＳ ゴシック" w:hAnsi="ＭＳ ゴシック" w:cs="ＭＳ 明朝" w:hint="eastAsia"/>
                <w:bCs/>
                <w:sz w:val="24"/>
              </w:rPr>
              <w:t xml:space="preserve">　</w:t>
            </w:r>
            <w:r w:rsidR="006E3A57">
              <w:rPr>
                <w:rFonts w:ascii="ＭＳ ゴシック" w:eastAsia="ＭＳ ゴシック" w:hAnsi="ＭＳ ゴシック" w:cs="ＭＳ 明朝" w:hint="eastAsia"/>
                <w:bCs/>
                <w:sz w:val="24"/>
              </w:rPr>
              <w:t xml:space="preserve">　</w:t>
            </w:r>
            <w:r>
              <w:rPr>
                <w:rFonts w:ascii="ＭＳ ゴシック" w:eastAsia="ＭＳ ゴシック" w:hAnsi="ＭＳ ゴシック" w:cs="ＭＳ 明朝" w:hint="eastAsia"/>
                <w:bCs/>
                <w:sz w:val="24"/>
              </w:rPr>
              <w:t>など</w:t>
            </w:r>
          </w:p>
          <w:p w:rsidR="00FE35FB" w:rsidRPr="00FE35FB" w:rsidRDefault="00FE35FB" w:rsidP="00FE35FB">
            <w:pPr>
              <w:snapToGrid w:val="0"/>
              <w:contextualSpacing/>
              <w:rPr>
                <w:rFonts w:ascii="ＭＳ ゴシック" w:eastAsia="ＭＳ ゴシック" w:hAnsi="ＭＳ ゴシック" w:cs="ＭＳ 明朝"/>
                <w:bCs/>
                <w:sz w:val="24"/>
              </w:rPr>
            </w:pPr>
          </w:p>
          <w:p w:rsidR="00FE35FB" w:rsidRPr="00FE35FB" w:rsidRDefault="00FE35FB" w:rsidP="00FE35FB">
            <w:pPr>
              <w:snapToGrid w:val="0"/>
              <w:contextualSpacing/>
              <w:rPr>
                <w:rFonts w:ascii="ＭＳ ゴシック" w:eastAsia="ＭＳ ゴシック" w:hAnsi="ＭＳ ゴシック" w:cs="ＭＳ 明朝"/>
                <w:bCs/>
                <w:sz w:val="24"/>
              </w:rPr>
            </w:pPr>
            <w:r w:rsidRPr="00FE35FB">
              <w:rPr>
                <w:rFonts w:ascii="ＭＳ ゴシック" w:eastAsia="ＭＳ ゴシック" w:hAnsi="ＭＳ ゴシック" w:cs="ＭＳ 明朝" w:hint="eastAsia"/>
                <w:bCs/>
                <w:sz w:val="24"/>
              </w:rPr>
              <w:t>3  多様な保育の充実</w:t>
            </w:r>
            <w:r>
              <w:rPr>
                <w:rFonts w:ascii="ＭＳ ゴシック" w:eastAsia="ＭＳ ゴシック" w:hAnsi="ＭＳ ゴシック" w:cs="ＭＳ 明朝" w:hint="eastAsia"/>
                <w:bCs/>
                <w:sz w:val="24"/>
              </w:rPr>
              <w:t xml:space="preserve">　　</w:t>
            </w:r>
            <w:r w:rsidRPr="00FE35FB">
              <w:rPr>
                <w:rFonts w:ascii="ＭＳ ゴシック" w:eastAsia="ＭＳ ゴシック" w:hAnsi="ＭＳ ゴシック" w:cs="ＭＳ 明朝" w:hint="eastAsia"/>
                <w:bCs/>
                <w:sz w:val="24"/>
              </w:rPr>
              <w:t>70億円</w:t>
            </w:r>
            <w:r>
              <w:rPr>
                <w:rFonts w:ascii="ＭＳ ゴシック" w:eastAsia="ＭＳ ゴシック" w:hAnsi="ＭＳ ゴシック" w:cs="ＭＳ 明朝" w:hint="eastAsia"/>
                <w:bCs/>
                <w:sz w:val="24"/>
              </w:rPr>
              <w:t>（89億円）</w:t>
            </w:r>
          </w:p>
          <w:p w:rsidR="00FE35FB" w:rsidRPr="00FE35FB" w:rsidRDefault="00FE35FB" w:rsidP="006E3A57">
            <w:pPr>
              <w:snapToGrid w:val="0"/>
              <w:ind w:leftChars="100" w:left="450" w:hangingChars="100" w:hanging="24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w:t>
            </w:r>
            <w:r w:rsidRPr="00FE35FB">
              <w:rPr>
                <w:rFonts w:ascii="ＭＳ ゴシック" w:eastAsia="ＭＳ ゴシック" w:hAnsi="ＭＳ ゴシック" w:cs="ＭＳ 明朝" w:hint="eastAsia"/>
                <w:bCs/>
                <w:sz w:val="24"/>
              </w:rPr>
              <w:t>保育所等における要支援児童等への支援体制の強化を図るため、「地域連携推進員（仮称）</w:t>
            </w:r>
            <w:r w:rsidR="006E3A57">
              <w:rPr>
                <w:rFonts w:ascii="ＭＳ ゴシック" w:eastAsia="ＭＳ ゴシック" w:hAnsi="ＭＳ ゴシック" w:cs="ＭＳ 明朝" w:hint="eastAsia"/>
                <w:bCs/>
                <w:sz w:val="24"/>
              </w:rPr>
              <w:t>」</w:t>
            </w:r>
            <w:r w:rsidRPr="00FE35FB">
              <w:rPr>
                <w:rFonts w:ascii="ＭＳ ゴシック" w:eastAsia="ＭＳ ゴシック" w:hAnsi="ＭＳ ゴシック" w:cs="ＭＳ 明朝" w:hint="eastAsia"/>
                <w:bCs/>
                <w:sz w:val="24"/>
              </w:rPr>
              <w:t>の配置を支援</w:t>
            </w:r>
          </w:p>
          <w:p w:rsidR="00FE35FB" w:rsidRPr="00FE35FB" w:rsidRDefault="006E3A57" w:rsidP="006E3A57">
            <w:pPr>
              <w:snapToGrid w:val="0"/>
              <w:ind w:leftChars="100" w:left="450" w:hangingChars="100" w:hanging="24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w:t>
            </w:r>
            <w:r w:rsidR="00FE35FB" w:rsidRPr="00FE35FB">
              <w:rPr>
                <w:rFonts w:ascii="ＭＳ ゴシック" w:eastAsia="ＭＳ ゴシック" w:hAnsi="ＭＳ ゴシック" w:cs="ＭＳ 明朝" w:hint="eastAsia"/>
                <w:bCs/>
                <w:sz w:val="24"/>
              </w:rPr>
              <w:t>医療的ケア児の受入れの判断をするための検討会設置等の事業費を補助し、保育所等における医療的ケアを必要とする子ど</w:t>
            </w:r>
            <w:r>
              <w:rPr>
                <w:rFonts w:ascii="ＭＳ ゴシック" w:eastAsia="ＭＳ ゴシック" w:hAnsi="ＭＳ ゴシック" w:cs="ＭＳ 明朝" w:hint="eastAsia"/>
                <w:bCs/>
                <w:sz w:val="24"/>
              </w:rPr>
              <w:t>も</w:t>
            </w:r>
            <w:r w:rsidR="00FE35FB" w:rsidRPr="00FE35FB">
              <w:rPr>
                <w:rFonts w:ascii="ＭＳ ゴシック" w:eastAsia="ＭＳ ゴシック" w:hAnsi="ＭＳ ゴシック" w:cs="ＭＳ 明朝" w:hint="eastAsia"/>
                <w:bCs/>
                <w:sz w:val="24"/>
              </w:rPr>
              <w:t>の受入体制の整備を推進</w:t>
            </w:r>
            <w:r>
              <w:rPr>
                <w:rFonts w:ascii="ＭＳ ゴシック" w:eastAsia="ＭＳ ゴシック" w:hAnsi="ＭＳ ゴシック" w:cs="ＭＳ 明朝" w:hint="eastAsia"/>
                <w:bCs/>
                <w:sz w:val="24"/>
              </w:rPr>
              <w:t xml:space="preserve">　　など</w:t>
            </w:r>
          </w:p>
          <w:p w:rsidR="00FE35FB" w:rsidRPr="00FE35FB" w:rsidRDefault="00FE35FB" w:rsidP="00FE35FB">
            <w:pPr>
              <w:snapToGrid w:val="0"/>
              <w:contextualSpacing/>
              <w:rPr>
                <w:rFonts w:ascii="ＭＳ ゴシック" w:eastAsia="ＭＳ ゴシック" w:hAnsi="ＭＳ ゴシック" w:cs="ＭＳ 明朝"/>
                <w:bCs/>
                <w:sz w:val="24"/>
              </w:rPr>
            </w:pPr>
            <w:r w:rsidRPr="00FE35FB">
              <w:rPr>
                <w:rFonts w:ascii="ＭＳ ゴシック" w:eastAsia="ＭＳ ゴシック" w:hAnsi="ＭＳ ゴシック" w:cs="ＭＳ 明朝" w:hint="eastAsia"/>
                <w:bCs/>
                <w:sz w:val="24"/>
              </w:rPr>
              <w:t xml:space="preserve">                                                         </w:t>
            </w:r>
          </w:p>
          <w:p w:rsidR="00FE35FB" w:rsidRPr="00FE35FB" w:rsidRDefault="006E3A57" w:rsidP="00FE35FB">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 xml:space="preserve">4　</w:t>
            </w:r>
            <w:r w:rsidR="00FE35FB" w:rsidRPr="00FE35FB">
              <w:rPr>
                <w:rFonts w:ascii="ＭＳ ゴシック" w:eastAsia="ＭＳ ゴシック" w:hAnsi="ＭＳ ゴシック" w:cs="ＭＳ 明朝" w:hint="eastAsia"/>
                <w:bCs/>
                <w:sz w:val="24"/>
              </w:rPr>
              <w:t>保育所等の圏外活動時の安全確保</w:t>
            </w:r>
            <w:r>
              <w:rPr>
                <w:rFonts w:ascii="ＭＳ ゴシック" w:eastAsia="ＭＳ ゴシック" w:hAnsi="ＭＳ ゴシック" w:cs="ＭＳ 明朝" w:hint="eastAsia"/>
                <w:bCs/>
                <w:sz w:val="24"/>
              </w:rPr>
              <w:t>（</w:t>
            </w:r>
            <w:r w:rsidR="00FE35FB" w:rsidRPr="00FE35FB">
              <w:rPr>
                <w:rFonts w:ascii="ＭＳ ゴシック" w:eastAsia="ＭＳ ゴシック" w:hAnsi="ＭＳ ゴシック" w:cs="ＭＳ 明朝" w:hint="eastAsia"/>
                <w:bCs/>
                <w:sz w:val="24"/>
              </w:rPr>
              <w:t>一部再掲</w:t>
            </w:r>
            <w:r>
              <w:rPr>
                <w:rFonts w:ascii="ＭＳ ゴシック" w:eastAsia="ＭＳ ゴシック" w:hAnsi="ＭＳ ゴシック" w:cs="ＭＳ 明朝" w:hint="eastAsia"/>
                <w:bCs/>
                <w:sz w:val="24"/>
              </w:rPr>
              <w:t xml:space="preserve">）　　</w:t>
            </w:r>
            <w:r w:rsidR="00FE35FB" w:rsidRPr="00FE35FB">
              <w:rPr>
                <w:rFonts w:ascii="ＭＳ ゴシック" w:eastAsia="ＭＳ ゴシック" w:hAnsi="ＭＳ ゴシック" w:cs="ＭＳ 明朝" w:hint="eastAsia"/>
                <w:bCs/>
                <w:sz w:val="24"/>
              </w:rPr>
              <w:t>39億円</w:t>
            </w:r>
            <w:r>
              <w:rPr>
                <w:rFonts w:ascii="ＭＳ ゴシック" w:eastAsia="ＭＳ ゴシック" w:hAnsi="ＭＳ ゴシック" w:cs="ＭＳ 明朝" w:hint="eastAsia"/>
                <w:bCs/>
                <w:sz w:val="24"/>
              </w:rPr>
              <w:t>（50億円）</w:t>
            </w:r>
          </w:p>
          <w:p w:rsidR="00FE35FB" w:rsidRDefault="006E3A57" w:rsidP="006E3A57">
            <w:pPr>
              <w:snapToGrid w:val="0"/>
              <w:ind w:leftChars="100" w:left="450" w:hangingChars="100" w:hanging="24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w:t>
            </w:r>
            <w:r w:rsidR="00FE35FB" w:rsidRPr="00FE35FB">
              <w:rPr>
                <w:rFonts w:ascii="ＭＳ ゴシック" w:eastAsia="ＭＳ ゴシック" w:hAnsi="ＭＳ ゴシック" w:cs="ＭＳ 明朝" w:hint="eastAsia"/>
                <w:bCs/>
                <w:sz w:val="24"/>
              </w:rPr>
              <w:t>保育支援者</w:t>
            </w:r>
            <w:r>
              <w:rPr>
                <w:rFonts w:ascii="ＭＳ ゴシック" w:eastAsia="ＭＳ ゴシック" w:hAnsi="ＭＳ ゴシック" w:cs="ＭＳ 明朝" w:hint="eastAsia"/>
                <w:bCs/>
                <w:sz w:val="24"/>
              </w:rPr>
              <w:t>又は</w:t>
            </w:r>
            <w:r w:rsidR="00FE35FB" w:rsidRPr="00FE35FB">
              <w:rPr>
                <w:rFonts w:ascii="ＭＳ ゴシック" w:eastAsia="ＭＳ ゴシック" w:hAnsi="ＭＳ ゴシック" w:cs="ＭＳ 明朝" w:hint="eastAsia"/>
                <w:bCs/>
                <w:sz w:val="24"/>
              </w:rPr>
              <w:t>いわゆるキッズ・</w:t>
            </w:r>
            <w:r>
              <w:rPr>
                <w:rFonts w:ascii="ＭＳ ゴシック" w:eastAsia="ＭＳ ゴシック" w:hAnsi="ＭＳ ゴシック" w:cs="ＭＳ 明朝" w:hint="eastAsia"/>
                <w:bCs/>
                <w:sz w:val="24"/>
              </w:rPr>
              <w:t>ガード</w:t>
            </w:r>
            <w:r w:rsidR="00FE35FB" w:rsidRPr="00FE35FB">
              <w:rPr>
                <w:rFonts w:ascii="ＭＳ ゴシック" w:eastAsia="ＭＳ ゴシック" w:hAnsi="ＭＳ ゴシック" w:cs="ＭＳ 明朝" w:hint="eastAsia"/>
                <w:bCs/>
                <w:sz w:val="24"/>
              </w:rPr>
              <w:t>（仮称）が圏外活動時の見守り等を行うこと等により、子ど</w:t>
            </w:r>
            <w:r>
              <w:rPr>
                <w:rFonts w:ascii="ＭＳ ゴシック" w:eastAsia="ＭＳ ゴシック" w:hAnsi="ＭＳ ゴシック" w:cs="ＭＳ 明朝" w:hint="eastAsia"/>
                <w:bCs/>
                <w:sz w:val="24"/>
              </w:rPr>
              <w:t>も</w:t>
            </w:r>
            <w:r w:rsidR="00FE35FB" w:rsidRPr="00FE35FB">
              <w:rPr>
                <w:rFonts w:ascii="ＭＳ ゴシック" w:eastAsia="ＭＳ ゴシック" w:hAnsi="ＭＳ ゴシック" w:cs="ＭＳ 明朝" w:hint="eastAsia"/>
                <w:bCs/>
                <w:sz w:val="24"/>
              </w:rPr>
              <w:t>が集団で移動する際の安全を確保</w:t>
            </w:r>
          </w:p>
          <w:p w:rsidR="006E3A57" w:rsidRPr="006E3A57" w:rsidRDefault="006E3A57" w:rsidP="006E3A57">
            <w:pPr>
              <w:snapToGrid w:val="0"/>
              <w:ind w:leftChars="100" w:left="450" w:hangingChars="100" w:hanging="240"/>
              <w:contextualSpacing/>
              <w:rPr>
                <w:rFonts w:ascii="ＭＳ ゴシック" w:eastAsia="ＭＳ ゴシック" w:hAnsi="ＭＳ ゴシック" w:cs="ＭＳ 明朝"/>
                <w:bCs/>
                <w:sz w:val="24"/>
              </w:rPr>
            </w:pPr>
          </w:p>
          <w:p w:rsidR="00FE35FB" w:rsidRPr="00FE35FB" w:rsidRDefault="006E3A57" w:rsidP="00FE35FB">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 xml:space="preserve">5　</w:t>
            </w:r>
            <w:r w:rsidR="00FE35FB" w:rsidRPr="00FE35FB">
              <w:rPr>
                <w:rFonts w:ascii="ＭＳ ゴシック" w:eastAsia="ＭＳ ゴシック" w:hAnsi="ＭＳ ゴシック" w:cs="ＭＳ 明朝" w:hint="eastAsia"/>
                <w:bCs/>
                <w:sz w:val="24"/>
              </w:rPr>
              <w:t>認可外保育施設の質の確保・向上</w:t>
            </w:r>
            <w:r>
              <w:rPr>
                <w:rFonts w:ascii="ＭＳ ゴシック" w:eastAsia="ＭＳ ゴシック" w:hAnsi="ＭＳ ゴシック" w:cs="ＭＳ 明朝" w:hint="eastAsia"/>
                <w:bCs/>
                <w:sz w:val="24"/>
              </w:rPr>
              <w:t>（</w:t>
            </w:r>
            <w:r w:rsidR="00FE35FB" w:rsidRPr="00FE35FB">
              <w:rPr>
                <w:rFonts w:ascii="ＭＳ ゴシック" w:eastAsia="ＭＳ ゴシック" w:hAnsi="ＭＳ ゴシック" w:cs="ＭＳ 明朝" w:hint="eastAsia"/>
                <w:bCs/>
                <w:sz w:val="24"/>
              </w:rPr>
              <w:t>一部再掲</w:t>
            </w:r>
            <w:r>
              <w:rPr>
                <w:rFonts w:ascii="ＭＳ ゴシック" w:eastAsia="ＭＳ ゴシック" w:hAnsi="ＭＳ ゴシック" w:cs="ＭＳ 明朝" w:hint="eastAsia"/>
                <w:bCs/>
                <w:sz w:val="24"/>
              </w:rPr>
              <w:t xml:space="preserve">）　　</w:t>
            </w:r>
            <w:r w:rsidR="00FE35FB" w:rsidRPr="00FE35FB">
              <w:rPr>
                <w:rFonts w:ascii="ＭＳ ゴシック" w:eastAsia="ＭＳ ゴシック" w:hAnsi="ＭＳ ゴシック" w:cs="ＭＳ 明朝" w:hint="eastAsia"/>
                <w:bCs/>
                <w:sz w:val="24"/>
              </w:rPr>
              <w:t>29億円</w:t>
            </w:r>
            <w:r>
              <w:rPr>
                <w:rFonts w:ascii="ＭＳ ゴシック" w:eastAsia="ＭＳ ゴシック" w:hAnsi="ＭＳ ゴシック" w:cs="ＭＳ 明朝" w:hint="eastAsia"/>
                <w:bCs/>
                <w:sz w:val="24"/>
              </w:rPr>
              <w:t>（40億円）</w:t>
            </w:r>
          </w:p>
          <w:p w:rsidR="00FE35FB" w:rsidRPr="00FE35FB" w:rsidRDefault="006E3A57" w:rsidP="006E3A57">
            <w:pPr>
              <w:snapToGrid w:val="0"/>
              <w:ind w:leftChars="100" w:left="450" w:hangingChars="100" w:hanging="24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w:t>
            </w:r>
            <w:r w:rsidR="00FE35FB" w:rsidRPr="00FE35FB">
              <w:rPr>
                <w:rFonts w:ascii="ＭＳ ゴシック" w:eastAsia="ＭＳ ゴシック" w:hAnsi="ＭＳ ゴシック" w:cs="ＭＳ 明朝" w:hint="eastAsia"/>
                <w:bCs/>
                <w:sz w:val="24"/>
              </w:rPr>
              <w:t>認可外保育施設等の質の確保及び向上を図る「巡回支援指導員</w:t>
            </w:r>
            <w:r>
              <w:rPr>
                <w:rFonts w:ascii="ＭＳ ゴシック" w:eastAsia="ＭＳ ゴシック" w:hAnsi="ＭＳ ゴシック" w:cs="ＭＳ 明朝" w:hint="eastAsia"/>
                <w:bCs/>
                <w:sz w:val="24"/>
              </w:rPr>
              <w:t>」</w:t>
            </w:r>
            <w:r w:rsidR="00FE35FB" w:rsidRPr="00FE35FB">
              <w:rPr>
                <w:rFonts w:ascii="ＭＳ ゴシック" w:eastAsia="ＭＳ ゴシック" w:hAnsi="ＭＳ ゴシック" w:cs="ＭＳ 明朝" w:hint="eastAsia"/>
                <w:bCs/>
                <w:sz w:val="24"/>
              </w:rPr>
              <w:t>による</w:t>
            </w:r>
            <w:r>
              <w:rPr>
                <w:rFonts w:ascii="ＭＳ ゴシック" w:eastAsia="ＭＳ ゴシック" w:hAnsi="ＭＳ ゴシック" w:cs="ＭＳ 明朝" w:hint="eastAsia"/>
                <w:bCs/>
                <w:sz w:val="24"/>
              </w:rPr>
              <w:t>園外</w:t>
            </w:r>
            <w:r w:rsidR="00FE35FB" w:rsidRPr="00FE35FB">
              <w:rPr>
                <w:rFonts w:ascii="ＭＳ ゴシック" w:eastAsia="ＭＳ ゴシック" w:hAnsi="ＭＳ ゴシック" w:cs="ＭＳ 明朝" w:hint="eastAsia"/>
                <w:bCs/>
                <w:sz w:val="24"/>
              </w:rPr>
              <w:t>活動等における安全対策の実地指導等の実施</w:t>
            </w:r>
          </w:p>
          <w:p w:rsidR="00FE35FB" w:rsidRPr="00FE35FB" w:rsidRDefault="006E3A57" w:rsidP="006E3A57">
            <w:pPr>
              <w:snapToGrid w:val="0"/>
              <w:ind w:leftChars="100" w:left="450" w:hangingChars="100" w:hanging="24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w:t>
            </w:r>
            <w:r w:rsidR="00FE35FB" w:rsidRPr="00FE35FB">
              <w:rPr>
                <w:rFonts w:ascii="ＭＳ ゴシック" w:eastAsia="ＭＳ ゴシック" w:hAnsi="ＭＳ ゴシック" w:cs="ＭＳ 明朝" w:hint="eastAsia"/>
                <w:bCs/>
                <w:sz w:val="24"/>
              </w:rPr>
              <w:t xml:space="preserve">認可外保育施設が設備面において認可基準を満たすために必要な改修費や移転費等の補助       </w:t>
            </w:r>
            <w:r>
              <w:rPr>
                <w:rFonts w:ascii="ＭＳ ゴシック" w:eastAsia="ＭＳ ゴシック" w:hAnsi="ＭＳ ゴシック" w:cs="ＭＳ 明朝" w:hint="eastAsia"/>
                <w:bCs/>
                <w:sz w:val="24"/>
              </w:rPr>
              <w:t>など</w:t>
            </w:r>
          </w:p>
          <w:p w:rsidR="006E3A57" w:rsidRDefault="006E3A57" w:rsidP="00FE35FB">
            <w:pPr>
              <w:snapToGrid w:val="0"/>
              <w:contextualSpacing/>
              <w:rPr>
                <w:rFonts w:ascii="ＭＳ ゴシック" w:eastAsia="ＭＳ ゴシック" w:hAnsi="ＭＳ ゴシック" w:cs="ＭＳ 明朝"/>
                <w:bCs/>
                <w:sz w:val="24"/>
              </w:rPr>
            </w:pPr>
          </w:p>
          <w:p w:rsidR="00FE35FB" w:rsidRDefault="00FE35FB" w:rsidP="00FE35FB">
            <w:pPr>
              <w:snapToGrid w:val="0"/>
              <w:contextualSpacing/>
              <w:rPr>
                <w:rFonts w:ascii="ＭＳ ゴシック" w:eastAsia="ＭＳ ゴシック" w:hAnsi="ＭＳ ゴシック" w:cs="ＭＳ 明朝"/>
                <w:bCs/>
                <w:sz w:val="24"/>
              </w:rPr>
            </w:pPr>
            <w:r w:rsidRPr="00FE35FB">
              <w:rPr>
                <w:rFonts w:ascii="ＭＳ ゴシック" w:eastAsia="ＭＳ ゴシック" w:hAnsi="ＭＳ ゴシック" w:cs="ＭＳ 明朝" w:hint="eastAsia"/>
                <w:bCs/>
                <w:sz w:val="24"/>
              </w:rPr>
              <w:t>6</w:t>
            </w:r>
            <w:r w:rsidR="006E3A57">
              <w:rPr>
                <w:rFonts w:ascii="ＭＳ ゴシック" w:eastAsia="ＭＳ ゴシック" w:hAnsi="ＭＳ ゴシック" w:cs="ＭＳ 明朝" w:hint="eastAsia"/>
                <w:bCs/>
                <w:sz w:val="24"/>
              </w:rPr>
              <w:t xml:space="preserve">　</w:t>
            </w:r>
            <w:r w:rsidRPr="00FE35FB">
              <w:rPr>
                <w:rFonts w:ascii="ＭＳ ゴシック" w:eastAsia="ＭＳ ゴシック" w:hAnsi="ＭＳ ゴシック" w:cs="ＭＳ 明朝" w:hint="eastAsia"/>
                <w:bCs/>
                <w:sz w:val="24"/>
              </w:rPr>
              <w:t>子ども・子育て支援新制度の実施</w:t>
            </w:r>
          </w:p>
          <w:p w:rsidR="00FE35FB" w:rsidRPr="006E3A57" w:rsidRDefault="006E3A57" w:rsidP="00FE35FB">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＜後略＞</w:t>
            </w:r>
          </w:p>
          <w:p w:rsidR="001555BE" w:rsidRDefault="001555BE" w:rsidP="00397DD6">
            <w:pPr>
              <w:snapToGrid w:val="0"/>
              <w:contextualSpacing/>
              <w:rPr>
                <w:rFonts w:ascii="ＭＳ 明朝" w:hAnsi="ＭＳ 明朝" w:cs="ＭＳ 明朝"/>
                <w:bCs/>
                <w:sz w:val="24"/>
              </w:rPr>
            </w:pPr>
          </w:p>
        </w:tc>
      </w:tr>
    </w:tbl>
    <w:p w:rsidR="00421F55" w:rsidRDefault="00421F55" w:rsidP="00421F55">
      <w:pPr>
        <w:snapToGrid w:val="0"/>
        <w:ind w:firstLineChars="100" w:firstLine="240"/>
        <w:contextualSpacing/>
        <w:rPr>
          <w:rFonts w:ascii="ＭＳ 明朝" w:hAnsi="ＭＳ 明朝" w:cs="ＭＳ 明朝"/>
          <w:bCs/>
          <w:sz w:val="24"/>
        </w:rPr>
      </w:pPr>
    </w:p>
    <w:p w:rsidR="00421F55" w:rsidRDefault="006E3A57" w:rsidP="00421F5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lastRenderedPageBreak/>
        <w:t>厚生労働省予算案の中で、保育関係予算については、別添</w:t>
      </w:r>
      <w:r w:rsidR="00AB050C">
        <w:rPr>
          <w:rFonts w:ascii="ＭＳ 明朝" w:hAnsi="ＭＳ 明朝" w:cs="ＭＳ 明朝" w:hint="eastAsia"/>
          <w:bCs/>
          <w:sz w:val="24"/>
        </w:rPr>
        <w:t>の</w:t>
      </w:r>
      <w:r>
        <w:rPr>
          <w:rFonts w:ascii="ＭＳ 明朝" w:hAnsi="ＭＳ 明朝" w:cs="ＭＳ 明朝" w:hint="eastAsia"/>
          <w:bCs/>
          <w:sz w:val="24"/>
        </w:rPr>
        <w:t>資料</w:t>
      </w:r>
      <w:r w:rsidR="00AB050C">
        <w:rPr>
          <w:rFonts w:ascii="ＭＳ 明朝" w:hAnsi="ＭＳ 明朝" w:cs="ＭＳ 明朝" w:hint="eastAsia"/>
          <w:bCs/>
          <w:sz w:val="24"/>
        </w:rPr>
        <w:t>2</w:t>
      </w:r>
      <w:r>
        <w:rPr>
          <w:rFonts w:ascii="ＭＳ 明朝" w:hAnsi="ＭＳ 明朝" w:cs="ＭＳ 明朝" w:hint="eastAsia"/>
          <w:bCs/>
          <w:sz w:val="24"/>
        </w:rPr>
        <w:t>「保育関係予算の概要」をご参照ください。</w:t>
      </w:r>
    </w:p>
    <w:p w:rsidR="006E3A57" w:rsidRDefault="006E3A57" w:rsidP="00421F5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厚生労働省全体の予算案、子ども家庭局の予算案説明資料については、厚生労働省ホームページをご参照ください。</w:t>
      </w:r>
    </w:p>
    <w:p w:rsidR="006E3A57" w:rsidRDefault="006E3A57" w:rsidP="006E3A57">
      <w:pPr>
        <w:snapToGrid w:val="0"/>
        <w:contextualSpacing/>
        <w:rPr>
          <w:rFonts w:ascii="ＭＳ 明朝" w:hAnsi="ＭＳ 明朝" w:cs="ＭＳ 明朝"/>
          <w:bCs/>
          <w:sz w:val="24"/>
        </w:rPr>
      </w:pPr>
    </w:p>
    <w:p w:rsidR="006E3A57" w:rsidRDefault="006E3A57" w:rsidP="006E3A57">
      <w:pPr>
        <w:snapToGrid w:val="0"/>
        <w:ind w:leftChars="100" w:left="410" w:hangingChars="100" w:hanging="200"/>
        <w:contextualSpacing/>
        <w:rPr>
          <w:rFonts w:ascii="ＭＳ ゴシック" w:eastAsia="ＭＳ ゴシック" w:hAnsi="ＭＳ ゴシック" w:cs="ＭＳ 明朝"/>
          <w:bCs/>
          <w:sz w:val="20"/>
          <w:szCs w:val="20"/>
        </w:rPr>
      </w:pPr>
      <w:r w:rsidRPr="000A3CFE">
        <w:rPr>
          <w:rFonts w:ascii="ＭＳ ゴシック" w:eastAsia="ＭＳ ゴシック" w:hAnsi="ＭＳ ゴシック" w:cs="ＭＳ 明朝" w:hint="eastAsia"/>
          <w:bCs/>
          <w:sz w:val="20"/>
          <w:szCs w:val="20"/>
        </w:rPr>
        <w:t>■</w:t>
      </w:r>
      <w:r>
        <w:rPr>
          <w:rFonts w:ascii="ＭＳ ゴシック" w:eastAsia="ＭＳ ゴシック" w:hAnsi="ＭＳ ゴシック" w:cs="ＭＳ 明朝" w:hint="eastAsia"/>
          <w:bCs/>
          <w:sz w:val="20"/>
          <w:szCs w:val="20"/>
        </w:rPr>
        <w:t>厚生労働省</w:t>
      </w:r>
      <w:r w:rsidRPr="000A3CFE">
        <w:rPr>
          <w:rFonts w:ascii="ＭＳ ゴシック" w:eastAsia="ＭＳ ゴシック" w:hAnsi="ＭＳ ゴシック" w:cs="ＭＳ 明朝" w:hint="eastAsia"/>
          <w:bCs/>
          <w:sz w:val="20"/>
          <w:szCs w:val="20"/>
        </w:rPr>
        <w:t>トップページ＞</w:t>
      </w:r>
      <w:r w:rsidR="0027458A">
        <w:rPr>
          <w:rFonts w:ascii="ＭＳ ゴシック" w:eastAsia="ＭＳ ゴシック" w:hAnsi="ＭＳ ゴシック" w:cs="ＭＳ 明朝" w:hint="eastAsia"/>
          <w:bCs/>
          <w:sz w:val="20"/>
          <w:szCs w:val="20"/>
        </w:rPr>
        <w:t>政策について</w:t>
      </w:r>
      <w:r w:rsidRPr="000A3CFE">
        <w:rPr>
          <w:rFonts w:ascii="ＭＳ ゴシック" w:eastAsia="ＭＳ ゴシック" w:hAnsi="ＭＳ ゴシック" w:cs="ＭＳ 明朝" w:hint="eastAsia"/>
          <w:bCs/>
          <w:sz w:val="20"/>
          <w:szCs w:val="20"/>
        </w:rPr>
        <w:t>＞</w:t>
      </w:r>
      <w:r>
        <w:rPr>
          <w:rFonts w:ascii="ＭＳ ゴシック" w:eastAsia="ＭＳ ゴシック" w:hAnsi="ＭＳ ゴシック" w:cs="ＭＳ 明朝" w:hint="eastAsia"/>
          <w:bCs/>
          <w:sz w:val="20"/>
          <w:szCs w:val="20"/>
        </w:rPr>
        <w:t>予算</w:t>
      </w:r>
      <w:r w:rsidR="0027458A">
        <w:rPr>
          <w:rFonts w:ascii="ＭＳ ゴシック" w:eastAsia="ＭＳ ゴシック" w:hAnsi="ＭＳ ゴシック" w:cs="ＭＳ 明朝" w:hint="eastAsia"/>
          <w:bCs/>
          <w:sz w:val="20"/>
          <w:szCs w:val="20"/>
        </w:rPr>
        <w:t>および</w:t>
      </w:r>
      <w:r>
        <w:rPr>
          <w:rFonts w:ascii="ＭＳ ゴシック" w:eastAsia="ＭＳ ゴシック" w:hAnsi="ＭＳ ゴシック" w:cs="ＭＳ 明朝" w:hint="eastAsia"/>
          <w:bCs/>
          <w:sz w:val="20"/>
          <w:szCs w:val="20"/>
        </w:rPr>
        <w:t>決算・税制</w:t>
      </w:r>
      <w:r w:rsidR="0027458A">
        <w:rPr>
          <w:rFonts w:ascii="ＭＳ ゴシック" w:eastAsia="ＭＳ ゴシック" w:hAnsi="ＭＳ ゴシック" w:cs="ＭＳ 明朝" w:hint="eastAsia"/>
          <w:bCs/>
          <w:sz w:val="20"/>
          <w:szCs w:val="20"/>
        </w:rPr>
        <w:t>の概要＞予算＞令和</w:t>
      </w:r>
      <w:r w:rsidR="00885743">
        <w:rPr>
          <w:rFonts w:ascii="ＭＳ ゴシック" w:eastAsia="ＭＳ ゴシック" w:hAnsi="ＭＳ ゴシック" w:cs="ＭＳ 明朝" w:hint="eastAsia"/>
          <w:bCs/>
          <w:sz w:val="20"/>
          <w:szCs w:val="20"/>
        </w:rPr>
        <w:t>2</w:t>
      </w:r>
      <w:r w:rsidR="0027458A">
        <w:rPr>
          <w:rFonts w:ascii="ＭＳ ゴシック" w:eastAsia="ＭＳ ゴシック" w:hAnsi="ＭＳ ゴシック" w:cs="ＭＳ 明朝" w:hint="eastAsia"/>
          <w:bCs/>
          <w:sz w:val="20"/>
          <w:szCs w:val="20"/>
        </w:rPr>
        <w:t>年度厚生労働省所管予算案関係</w:t>
      </w:r>
    </w:p>
    <w:p w:rsidR="006E3A57" w:rsidRPr="000A3CFE" w:rsidRDefault="006E3A57" w:rsidP="006E3A57">
      <w:pPr>
        <w:snapToGrid w:val="0"/>
        <w:ind w:leftChars="100" w:left="410" w:hangingChars="100" w:hanging="200"/>
        <w:contextualSpacing/>
        <w:rPr>
          <w:rFonts w:ascii="ＭＳ ゴシック" w:eastAsia="ＭＳ ゴシック" w:hAnsi="ＭＳ ゴシック" w:cs="ＭＳ 明朝"/>
          <w:bCs/>
          <w:sz w:val="20"/>
          <w:szCs w:val="20"/>
        </w:rPr>
      </w:pPr>
      <w:r>
        <w:rPr>
          <w:rFonts w:ascii="ＭＳ ゴシック" w:eastAsia="ＭＳ ゴシック" w:hAnsi="ＭＳ ゴシック" w:cs="ＭＳ 明朝" w:hint="eastAsia"/>
          <w:bCs/>
          <w:sz w:val="20"/>
          <w:szCs w:val="20"/>
        </w:rPr>
        <w:t xml:space="preserve">　</w:t>
      </w:r>
      <w:r w:rsidR="0027458A">
        <w:rPr>
          <w:rFonts w:ascii="ＭＳ ゴシック" w:eastAsia="ＭＳ ゴシック" w:hAnsi="ＭＳ ゴシック" w:cs="ＭＳ 明朝" w:hint="eastAsia"/>
          <w:bCs/>
          <w:sz w:val="20"/>
          <w:szCs w:val="20"/>
        </w:rPr>
        <w:t>令和2年度厚生労働省所管予算案関係</w:t>
      </w:r>
    </w:p>
    <w:p w:rsidR="006E3A57" w:rsidRDefault="00FA52A1" w:rsidP="006E3A57">
      <w:pPr>
        <w:snapToGrid w:val="0"/>
        <w:ind w:firstLineChars="200" w:firstLine="420"/>
        <w:contextualSpacing/>
        <w:rPr>
          <w:rFonts w:ascii="ＭＳ ゴシック" w:eastAsia="ＭＳ ゴシック" w:hAnsi="ＭＳ ゴシック" w:cs="ＭＳ 明朝"/>
          <w:bCs/>
          <w:sz w:val="20"/>
          <w:szCs w:val="20"/>
        </w:rPr>
      </w:pPr>
      <w:hyperlink r:id="rId10" w:history="1">
        <w:r w:rsidR="005B5FBF" w:rsidRPr="002E5CE6">
          <w:rPr>
            <w:rStyle w:val="a3"/>
            <w:rFonts w:ascii="ＭＳ ゴシック" w:eastAsia="ＭＳ ゴシック" w:hAnsi="ＭＳ ゴシック" w:cs="ＭＳ 明朝"/>
            <w:bCs/>
            <w:sz w:val="20"/>
            <w:szCs w:val="20"/>
          </w:rPr>
          <w:t>https://www.mhlw.go.jp/wp/yosan/yosan/20syokanyosan/index.html</w:t>
        </w:r>
      </w:hyperlink>
    </w:p>
    <w:p w:rsidR="005B5FBF" w:rsidRPr="005B5FBF" w:rsidRDefault="005B5FBF" w:rsidP="006E3A57">
      <w:pPr>
        <w:snapToGrid w:val="0"/>
        <w:ind w:firstLineChars="200" w:firstLine="400"/>
        <w:contextualSpacing/>
        <w:rPr>
          <w:rFonts w:ascii="ＭＳ ゴシック" w:eastAsia="ＭＳ ゴシック" w:hAnsi="ＭＳ ゴシック" w:cs="ＭＳ 明朝"/>
          <w:bCs/>
          <w:sz w:val="20"/>
          <w:szCs w:val="20"/>
        </w:rPr>
      </w:pPr>
    </w:p>
    <w:p w:rsidR="00C451BC" w:rsidRPr="00421F55" w:rsidRDefault="00C451BC" w:rsidP="00C451BC">
      <w:pPr>
        <w:autoSpaceDE w:val="0"/>
        <w:autoSpaceDN w:val="0"/>
        <w:adjustRightInd w:val="0"/>
        <w:rPr>
          <w:rFonts w:ascii="ＭＳ ゴシック" w:eastAsia="ＭＳ ゴシック" w:hAnsi="ＭＳ ゴシック" w:cs="ＭＳ 明朝"/>
          <w:bCs/>
          <w:color w:val="000000"/>
          <w:kern w:val="0"/>
          <w:sz w:val="24"/>
        </w:rPr>
      </w:pPr>
    </w:p>
    <w:p w:rsidR="00C451BC" w:rsidRPr="008D0F58" w:rsidRDefault="00C451BC" w:rsidP="00C451BC">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6441AA">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令和</w:t>
      </w:r>
      <w:r w:rsidR="006441AA">
        <w:rPr>
          <w:rFonts w:ascii="ＭＳ ゴシック" w:eastAsia="ＭＳ ゴシック" w:hAnsi="ＭＳ ゴシック" w:cs="Courier New" w:hint="eastAsia"/>
          <w:b/>
          <w:sz w:val="40"/>
          <w:szCs w:val="40"/>
        </w:rPr>
        <w:t>元</w:t>
      </w:r>
      <w:r>
        <w:rPr>
          <w:rFonts w:ascii="ＭＳ ゴシック" w:eastAsia="ＭＳ ゴシック" w:hAnsi="ＭＳ ゴシック" w:cs="Courier New" w:hint="eastAsia"/>
          <w:b/>
          <w:sz w:val="40"/>
          <w:szCs w:val="40"/>
        </w:rPr>
        <w:t>年度</w:t>
      </w:r>
      <w:r w:rsidR="006441AA">
        <w:rPr>
          <w:rFonts w:ascii="ＭＳ ゴシック" w:eastAsia="ＭＳ ゴシック" w:hAnsi="ＭＳ ゴシック" w:cs="Courier New" w:hint="eastAsia"/>
          <w:b/>
          <w:sz w:val="40"/>
          <w:szCs w:val="40"/>
        </w:rPr>
        <w:t>における私立保育所の運営に要する費用について」</w:t>
      </w:r>
      <w:r w:rsidR="00E50B9B">
        <w:rPr>
          <w:rFonts w:ascii="ＭＳ ゴシック" w:eastAsia="ＭＳ ゴシック" w:hAnsi="ＭＳ ゴシック" w:cs="Courier New" w:hint="eastAsia"/>
          <w:b/>
          <w:sz w:val="40"/>
          <w:szCs w:val="40"/>
        </w:rPr>
        <w:t>の一部改正</w:t>
      </w:r>
      <w:r w:rsidRPr="00746271">
        <w:rPr>
          <w:rFonts w:ascii="ＭＳ ゴシック" w:eastAsia="ＭＳ ゴシック" w:hAnsi="ＭＳ ゴシック" w:cs="Courier New" w:hint="eastAsia"/>
          <w:b/>
          <w:sz w:val="40"/>
          <w:szCs w:val="40"/>
        </w:rPr>
        <w:t>（内閣府</w:t>
      </w:r>
      <w:r w:rsidR="00E50B9B">
        <w:rPr>
          <w:rFonts w:ascii="ＭＳ ゴシック" w:eastAsia="ＭＳ ゴシック" w:hAnsi="ＭＳ ゴシック" w:cs="Courier New" w:hint="eastAsia"/>
          <w:b/>
          <w:sz w:val="40"/>
          <w:szCs w:val="40"/>
        </w:rPr>
        <w:t>・厚生労働省</w:t>
      </w:r>
      <w:r w:rsidRPr="00746271">
        <w:rPr>
          <w:rFonts w:ascii="ＭＳ ゴシック" w:eastAsia="ＭＳ ゴシック" w:hAnsi="ＭＳ ゴシック" w:cs="Courier New" w:hint="eastAsia"/>
          <w:b/>
          <w:sz w:val="40"/>
          <w:szCs w:val="40"/>
        </w:rPr>
        <w:t>）</w:t>
      </w:r>
    </w:p>
    <w:p w:rsidR="00C451BC" w:rsidRDefault="00C451BC" w:rsidP="00C451BC">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rsidR="00EF4FF8" w:rsidRDefault="00C451BC" w:rsidP="00AE12FE">
      <w:pPr>
        <w:snapToGrid w:val="0"/>
        <w:ind w:firstLineChars="100" w:firstLine="240"/>
        <w:contextualSpacing/>
        <w:rPr>
          <w:rFonts w:ascii="ＭＳ 明朝" w:hAnsi="ＭＳ 明朝" w:cs="ＭＳ 明朝"/>
          <w:bCs/>
          <w:sz w:val="24"/>
        </w:rPr>
      </w:pPr>
      <w:r w:rsidRPr="00110438">
        <w:rPr>
          <w:rFonts w:ascii="ＭＳ 明朝" w:hAnsi="ＭＳ 明朝" w:cs="ＭＳ 明朝" w:hint="eastAsia"/>
          <w:bCs/>
          <w:sz w:val="24"/>
        </w:rPr>
        <w:t>令和元年</w:t>
      </w:r>
      <w:r w:rsidR="00505EA1">
        <w:rPr>
          <w:rFonts w:ascii="ＭＳ 明朝" w:hAnsi="ＭＳ 明朝" w:cs="ＭＳ 明朝" w:hint="eastAsia"/>
          <w:bCs/>
          <w:sz w:val="24"/>
        </w:rPr>
        <w:t>11</w:t>
      </w:r>
      <w:r w:rsidRPr="00110438">
        <w:rPr>
          <w:rFonts w:ascii="ＭＳ 明朝" w:hAnsi="ＭＳ 明朝" w:cs="ＭＳ 明朝" w:hint="eastAsia"/>
          <w:bCs/>
          <w:sz w:val="24"/>
        </w:rPr>
        <w:t>月</w:t>
      </w:r>
      <w:r w:rsidR="002F2EEF">
        <w:rPr>
          <w:rFonts w:ascii="ＭＳ 明朝" w:hAnsi="ＭＳ 明朝" w:cs="ＭＳ 明朝" w:hint="eastAsia"/>
          <w:bCs/>
          <w:sz w:val="24"/>
        </w:rPr>
        <w:t>6</w:t>
      </w:r>
      <w:r w:rsidRPr="00110438">
        <w:rPr>
          <w:rFonts w:ascii="ＭＳ 明朝" w:hAnsi="ＭＳ 明朝" w:cs="ＭＳ 明朝" w:hint="eastAsia"/>
          <w:bCs/>
          <w:sz w:val="24"/>
        </w:rPr>
        <w:t>日</w:t>
      </w:r>
      <w:r>
        <w:rPr>
          <w:rFonts w:ascii="ＭＳ 明朝" w:hAnsi="ＭＳ 明朝" w:cs="ＭＳ 明朝" w:hint="eastAsia"/>
          <w:bCs/>
          <w:sz w:val="24"/>
        </w:rPr>
        <w:t>、</w:t>
      </w:r>
      <w:r w:rsidR="002F2EEF">
        <w:rPr>
          <w:rFonts w:ascii="ＭＳ 明朝" w:hAnsi="ＭＳ 明朝" w:cs="ＭＳ 明朝" w:hint="eastAsia"/>
          <w:bCs/>
          <w:sz w:val="24"/>
        </w:rPr>
        <w:t>内閣府・厚生労働省</w:t>
      </w:r>
      <w:r>
        <w:rPr>
          <w:rFonts w:ascii="ＭＳ 明朝" w:hAnsi="ＭＳ 明朝" w:cs="ＭＳ 明朝" w:hint="eastAsia"/>
          <w:bCs/>
          <w:sz w:val="24"/>
        </w:rPr>
        <w:t>は</w:t>
      </w:r>
      <w:r w:rsidR="002F2EEF">
        <w:rPr>
          <w:rFonts w:ascii="ＭＳ 明朝" w:hAnsi="ＭＳ 明朝" w:cs="ＭＳ 明朝" w:hint="eastAsia"/>
          <w:bCs/>
          <w:sz w:val="24"/>
        </w:rPr>
        <w:t>標記通知を改正しました。</w:t>
      </w:r>
    </w:p>
    <w:p w:rsidR="00AE12FE" w:rsidRDefault="00146781" w:rsidP="00AE12F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3</w:t>
      </w:r>
      <w:r w:rsidR="00AE12FE">
        <w:rPr>
          <w:rFonts w:ascii="ＭＳ 明朝" w:hAnsi="ＭＳ 明朝" w:cs="ＭＳ 明朝" w:hint="eastAsia"/>
          <w:bCs/>
          <w:sz w:val="24"/>
        </w:rPr>
        <w:t>歳以上児の副食費が公定価格から除かれたこと</w:t>
      </w:r>
      <w:r>
        <w:rPr>
          <w:rFonts w:ascii="ＭＳ 明朝" w:hAnsi="ＭＳ 明朝" w:cs="ＭＳ 明朝" w:hint="eastAsia"/>
          <w:bCs/>
          <w:sz w:val="24"/>
        </w:rPr>
        <w:t>を踏まえ</w:t>
      </w:r>
      <w:r w:rsidR="00AE12FE">
        <w:rPr>
          <w:rFonts w:ascii="ＭＳ 明朝" w:hAnsi="ＭＳ 明朝" w:cs="ＭＳ 明朝" w:hint="eastAsia"/>
          <w:bCs/>
          <w:sz w:val="24"/>
        </w:rPr>
        <w:t>、一般生活費から副食費相当額が引かれるとともに、</w:t>
      </w:r>
      <w:r w:rsidR="00986BEF">
        <w:rPr>
          <w:rFonts w:ascii="ＭＳ 明朝" w:hAnsi="ＭＳ 明朝" w:cs="ＭＳ 明朝" w:hint="eastAsia"/>
          <w:bCs/>
          <w:sz w:val="24"/>
        </w:rPr>
        <w:t>各</w:t>
      </w:r>
      <w:r w:rsidR="00AE12FE">
        <w:rPr>
          <w:rFonts w:ascii="ＭＳ 明朝" w:hAnsi="ＭＳ 明朝" w:cs="ＭＳ 明朝" w:hint="eastAsia"/>
          <w:bCs/>
          <w:sz w:val="24"/>
        </w:rPr>
        <w:t>費用の考え方</w:t>
      </w:r>
      <w:r w:rsidR="00986BEF">
        <w:rPr>
          <w:rFonts w:ascii="ＭＳ 明朝" w:hAnsi="ＭＳ 明朝" w:cs="ＭＳ 明朝" w:hint="eastAsia"/>
          <w:bCs/>
          <w:sz w:val="24"/>
        </w:rPr>
        <w:t>が改正されています</w:t>
      </w:r>
      <w:r w:rsidR="00AE12FE">
        <w:rPr>
          <w:rFonts w:ascii="ＭＳ 明朝" w:hAnsi="ＭＳ 明朝" w:cs="ＭＳ 明朝" w:hint="eastAsia"/>
          <w:bCs/>
          <w:sz w:val="24"/>
        </w:rPr>
        <w:t>。</w:t>
      </w:r>
    </w:p>
    <w:p w:rsidR="00AE12FE" w:rsidRDefault="00986BEF" w:rsidP="00AE12F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詳細</w:t>
      </w:r>
      <w:r w:rsidR="00AE12FE">
        <w:rPr>
          <w:rFonts w:ascii="ＭＳ 明朝" w:hAnsi="ＭＳ 明朝" w:cs="ＭＳ 明朝" w:hint="eastAsia"/>
          <w:bCs/>
          <w:sz w:val="24"/>
        </w:rPr>
        <w:t>は別添資料</w:t>
      </w:r>
      <w:r w:rsidR="000A7B0C">
        <w:rPr>
          <w:rFonts w:ascii="ＭＳ 明朝" w:hAnsi="ＭＳ 明朝" w:cs="ＭＳ 明朝" w:hint="eastAsia"/>
          <w:bCs/>
          <w:sz w:val="24"/>
        </w:rPr>
        <w:t>3</w:t>
      </w:r>
      <w:r w:rsidR="000753CE">
        <w:rPr>
          <w:rFonts w:ascii="ＭＳ 明朝" w:hAnsi="ＭＳ 明朝" w:cs="ＭＳ 明朝" w:hint="eastAsia"/>
          <w:bCs/>
          <w:sz w:val="24"/>
        </w:rPr>
        <w:t>を</w:t>
      </w:r>
      <w:r w:rsidR="00AE12FE">
        <w:rPr>
          <w:rFonts w:ascii="ＭＳ 明朝" w:hAnsi="ＭＳ 明朝" w:cs="ＭＳ 明朝" w:hint="eastAsia"/>
          <w:bCs/>
          <w:sz w:val="24"/>
        </w:rPr>
        <w:t>、</w:t>
      </w:r>
      <w:r w:rsidR="000753CE">
        <w:rPr>
          <w:rFonts w:ascii="ＭＳ 明朝" w:hAnsi="ＭＳ 明朝" w:cs="ＭＳ 明朝" w:hint="eastAsia"/>
          <w:bCs/>
          <w:sz w:val="24"/>
        </w:rPr>
        <w:t>通知の本文等は</w:t>
      </w:r>
      <w:r w:rsidR="00AE12FE">
        <w:rPr>
          <w:rFonts w:ascii="ＭＳ 明朝" w:hAnsi="ＭＳ 明朝" w:cs="ＭＳ 明朝" w:hint="eastAsia"/>
          <w:bCs/>
          <w:sz w:val="24"/>
        </w:rPr>
        <w:t>内閣府ホームページをご参照ください。</w:t>
      </w:r>
    </w:p>
    <w:p w:rsidR="00AE12FE" w:rsidRDefault="00AE12FE" w:rsidP="00AE12FE">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836"/>
      </w:tblGrid>
      <w:tr w:rsidR="00AE12FE" w:rsidTr="00AE12FE">
        <w:tc>
          <w:tcPr>
            <w:tcW w:w="9836" w:type="dxa"/>
          </w:tcPr>
          <w:p w:rsidR="00AE12FE" w:rsidRPr="00146781" w:rsidRDefault="00AE12FE" w:rsidP="00AE12FE">
            <w:pPr>
              <w:snapToGrid w:val="0"/>
              <w:contextualSpacing/>
              <w:rPr>
                <w:rFonts w:ascii="ＭＳ ゴシック" w:eastAsia="ＭＳ ゴシック" w:hAnsi="ＭＳ ゴシック" w:cs="ＭＳ 明朝"/>
                <w:bCs/>
                <w:sz w:val="24"/>
              </w:rPr>
            </w:pPr>
          </w:p>
          <w:p w:rsidR="0039243E" w:rsidRPr="00146781" w:rsidRDefault="0039243E" w:rsidP="0039243E">
            <w:pPr>
              <w:rPr>
                <w:rFonts w:ascii="ＭＳ ゴシック" w:eastAsia="ＭＳ ゴシック" w:hAnsi="ＭＳ ゴシック" w:cs="ＭＳ 明朝"/>
                <w:bCs/>
                <w:sz w:val="24"/>
              </w:rPr>
            </w:pPr>
            <w:r w:rsidRPr="00146781">
              <w:rPr>
                <w:rFonts w:ascii="ＭＳ ゴシック" w:eastAsia="ＭＳ ゴシック" w:hAnsi="ＭＳ ゴシック" w:cs="ＭＳ 明朝" w:hint="eastAsia"/>
                <w:bCs/>
                <w:sz w:val="24"/>
              </w:rPr>
              <w:t xml:space="preserve">1　事業費関係 </w:t>
            </w:r>
          </w:p>
          <w:p w:rsidR="0039243E" w:rsidRPr="00146781" w:rsidRDefault="0039243E" w:rsidP="0039243E">
            <w:pPr>
              <w:ind w:firstLineChars="100" w:firstLine="240"/>
              <w:rPr>
                <w:rFonts w:ascii="ＭＳ ゴシック" w:eastAsia="ＭＳ ゴシック" w:hAnsi="ＭＳ ゴシック" w:cs="ＭＳ 明朝"/>
                <w:bCs/>
                <w:sz w:val="24"/>
              </w:rPr>
            </w:pPr>
            <w:r w:rsidRPr="00146781">
              <w:rPr>
                <w:rFonts w:ascii="ＭＳ ゴシック" w:eastAsia="ＭＳ ゴシック" w:hAnsi="ＭＳ ゴシック" w:cs="ＭＳ 明朝" w:hint="eastAsia"/>
                <w:bCs/>
                <w:sz w:val="24"/>
              </w:rPr>
              <w:t>一般生活費</w:t>
            </w:r>
          </w:p>
          <w:p w:rsidR="0039243E" w:rsidRDefault="0039243E" w:rsidP="0039243E">
            <w:pPr>
              <w:ind w:firstLineChars="100" w:firstLine="240"/>
              <w:rPr>
                <w:rFonts w:ascii="ＭＳ 明朝" w:hAnsi="ＭＳ 明朝" w:cs="ＭＳ 明朝"/>
                <w:bCs/>
                <w:sz w:val="24"/>
              </w:rPr>
            </w:pPr>
            <w:r w:rsidRPr="0039243E">
              <w:rPr>
                <w:rFonts w:ascii="ＭＳ 明朝" w:hAnsi="ＭＳ 明朝" w:cs="ＭＳ 明朝" w:hint="eastAsia"/>
                <w:bCs/>
                <w:sz w:val="24"/>
              </w:rPr>
              <w:t>・</w:t>
            </w:r>
            <w:r>
              <w:rPr>
                <w:rFonts w:ascii="ＭＳ 明朝" w:hAnsi="ＭＳ 明朝" w:cs="ＭＳ 明朝" w:hint="eastAsia"/>
                <w:bCs/>
                <w:sz w:val="24"/>
              </w:rPr>
              <w:t>3</w:t>
            </w:r>
            <w:r w:rsidRPr="0039243E">
              <w:rPr>
                <w:rFonts w:ascii="ＭＳ 明朝" w:hAnsi="ＭＳ 明朝" w:cs="ＭＳ 明朝" w:hint="eastAsia"/>
                <w:bCs/>
                <w:sz w:val="24"/>
              </w:rPr>
              <w:t>歳未満児</w:t>
            </w:r>
            <w:r>
              <w:rPr>
                <w:rFonts w:ascii="ＭＳ 明朝" w:hAnsi="ＭＳ 明朝" w:cs="ＭＳ 明朝" w:hint="eastAsia"/>
                <w:bCs/>
                <w:sz w:val="24"/>
              </w:rPr>
              <w:t xml:space="preserve">　</w:t>
            </w:r>
            <w:r w:rsidRPr="0039243E">
              <w:rPr>
                <w:rFonts w:ascii="ＭＳ 明朝" w:hAnsi="ＭＳ 明朝" w:cs="ＭＳ 明朝" w:hint="eastAsia"/>
                <w:bCs/>
                <w:sz w:val="24"/>
              </w:rPr>
              <w:t>児童</w:t>
            </w:r>
            <w:r>
              <w:rPr>
                <w:rFonts w:ascii="ＭＳ 明朝" w:hAnsi="ＭＳ 明朝" w:cs="ＭＳ 明朝" w:hint="eastAsia"/>
                <w:bCs/>
                <w:sz w:val="24"/>
              </w:rPr>
              <w:t>1</w:t>
            </w:r>
            <w:r w:rsidRPr="0039243E">
              <w:rPr>
                <w:rFonts w:ascii="ＭＳ 明朝" w:hAnsi="ＭＳ 明朝" w:cs="ＭＳ 明朝" w:hint="eastAsia"/>
                <w:bCs/>
                <w:sz w:val="24"/>
              </w:rPr>
              <w:t>人当たり月額  10,220円</w:t>
            </w:r>
            <w:r>
              <w:rPr>
                <w:rFonts w:ascii="ＭＳ 明朝" w:hAnsi="ＭＳ 明朝" w:cs="ＭＳ 明朝" w:hint="eastAsia"/>
                <w:bCs/>
                <w:sz w:val="24"/>
              </w:rPr>
              <w:t xml:space="preserve">　⇒　10,254円</w:t>
            </w:r>
          </w:p>
          <w:p w:rsidR="0039243E" w:rsidRPr="0039243E" w:rsidRDefault="0039243E" w:rsidP="0039243E">
            <w:pPr>
              <w:ind w:firstLineChars="100" w:firstLine="240"/>
              <w:rPr>
                <w:rFonts w:ascii="ＭＳ 明朝" w:hAnsi="ＭＳ 明朝" w:cs="ＭＳ 明朝"/>
                <w:bCs/>
                <w:sz w:val="24"/>
              </w:rPr>
            </w:pPr>
            <w:r w:rsidRPr="0039243E">
              <w:rPr>
                <w:rFonts w:ascii="ＭＳ 明朝" w:hAnsi="ＭＳ 明朝" w:cs="ＭＳ 明朝" w:hint="eastAsia"/>
                <w:bCs/>
                <w:sz w:val="24"/>
              </w:rPr>
              <w:t>・</w:t>
            </w:r>
            <w:r>
              <w:rPr>
                <w:rFonts w:ascii="ＭＳ 明朝" w:hAnsi="ＭＳ 明朝" w:cs="ＭＳ 明朝" w:hint="eastAsia"/>
                <w:bCs/>
                <w:sz w:val="24"/>
              </w:rPr>
              <w:t>3</w:t>
            </w:r>
            <w:r w:rsidRPr="0039243E">
              <w:rPr>
                <w:rFonts w:ascii="ＭＳ 明朝" w:hAnsi="ＭＳ 明朝" w:cs="ＭＳ 明朝" w:hint="eastAsia"/>
                <w:bCs/>
                <w:sz w:val="24"/>
              </w:rPr>
              <w:t xml:space="preserve">歳以上児   </w:t>
            </w:r>
            <w:r>
              <w:rPr>
                <w:rFonts w:ascii="ＭＳ 明朝" w:hAnsi="ＭＳ 明朝" w:cs="ＭＳ 明朝" w:hint="eastAsia"/>
                <w:bCs/>
                <w:sz w:val="24"/>
              </w:rPr>
              <w:t xml:space="preserve">　　　　</w:t>
            </w:r>
            <w:r w:rsidRPr="0039243E">
              <w:rPr>
                <w:rFonts w:ascii="ＭＳ 明朝" w:hAnsi="ＭＳ 明朝" w:cs="ＭＳ 明朝" w:hint="eastAsia"/>
                <w:bCs/>
                <w:sz w:val="24"/>
              </w:rPr>
              <w:t xml:space="preserve">〃         </w:t>
            </w:r>
            <w:r>
              <w:rPr>
                <w:rFonts w:ascii="ＭＳ 明朝" w:hAnsi="ＭＳ 明朝" w:cs="ＭＳ 明朝"/>
                <w:bCs/>
                <w:sz w:val="24"/>
              </w:rPr>
              <w:t xml:space="preserve"> </w:t>
            </w:r>
            <w:r w:rsidRPr="0039243E">
              <w:rPr>
                <w:rFonts w:ascii="ＭＳ 明朝" w:hAnsi="ＭＳ 明朝" w:cs="ＭＳ 明朝" w:hint="eastAsia"/>
                <w:bCs/>
                <w:sz w:val="24"/>
              </w:rPr>
              <w:t>6,918 円</w:t>
            </w:r>
            <w:r>
              <w:rPr>
                <w:rFonts w:ascii="ＭＳ 明朝" w:hAnsi="ＭＳ 明朝" w:cs="ＭＳ 明朝" w:hint="eastAsia"/>
                <w:bCs/>
                <w:sz w:val="24"/>
              </w:rPr>
              <w:t xml:space="preserve">　⇒　2,451円</w:t>
            </w:r>
          </w:p>
          <w:p w:rsidR="00AE12FE" w:rsidRDefault="00AE12FE" w:rsidP="00AE12FE">
            <w:pPr>
              <w:snapToGrid w:val="0"/>
              <w:contextualSpacing/>
              <w:rPr>
                <w:rFonts w:ascii="ＭＳ 明朝" w:hAnsi="ＭＳ 明朝" w:cs="ＭＳ 明朝"/>
                <w:bCs/>
                <w:sz w:val="24"/>
              </w:rPr>
            </w:pPr>
          </w:p>
          <w:p w:rsidR="00B63F07" w:rsidRDefault="00B63F07" w:rsidP="00AE12FE">
            <w:pPr>
              <w:snapToGrid w:val="0"/>
              <w:contextualSpacing/>
              <w:rPr>
                <w:rFonts w:ascii="ＭＳ 明朝" w:hAnsi="ＭＳ 明朝" w:cs="ＭＳ 明朝"/>
                <w:bCs/>
                <w:sz w:val="24"/>
              </w:rPr>
            </w:pPr>
            <w:r>
              <w:rPr>
                <w:rFonts w:ascii="ＭＳ 明朝" w:hAnsi="ＭＳ 明朝" w:cs="ＭＳ 明朝" w:hint="eastAsia"/>
                <w:bCs/>
                <w:sz w:val="24"/>
              </w:rPr>
              <w:t>（※これらについても改正されています。）</w:t>
            </w:r>
          </w:p>
          <w:p w:rsidR="0039243E" w:rsidRPr="00146781" w:rsidRDefault="0039243E" w:rsidP="00AE12FE">
            <w:pPr>
              <w:snapToGrid w:val="0"/>
              <w:contextualSpacing/>
              <w:rPr>
                <w:rFonts w:ascii="ＭＳ ゴシック" w:eastAsia="ＭＳ ゴシック" w:hAnsi="ＭＳ ゴシック" w:cs="ＭＳ 明朝"/>
                <w:bCs/>
                <w:sz w:val="24"/>
              </w:rPr>
            </w:pPr>
            <w:r w:rsidRPr="00146781">
              <w:rPr>
                <w:rFonts w:ascii="ＭＳ ゴシック" w:eastAsia="ＭＳ ゴシック" w:hAnsi="ＭＳ ゴシック" w:cs="ＭＳ 明朝" w:hint="eastAsia"/>
                <w:bCs/>
                <w:sz w:val="24"/>
              </w:rPr>
              <w:t>4　夜間保育加算</w:t>
            </w:r>
          </w:p>
          <w:p w:rsidR="0039243E" w:rsidRPr="00146781" w:rsidRDefault="0039243E" w:rsidP="00AE12FE">
            <w:pPr>
              <w:snapToGrid w:val="0"/>
              <w:contextualSpacing/>
              <w:rPr>
                <w:rFonts w:ascii="ＭＳ ゴシック" w:eastAsia="ＭＳ ゴシック" w:hAnsi="ＭＳ ゴシック" w:cs="ＭＳ 明朝"/>
                <w:bCs/>
                <w:sz w:val="24"/>
              </w:rPr>
            </w:pPr>
            <w:r w:rsidRPr="00146781">
              <w:rPr>
                <w:rFonts w:ascii="ＭＳ ゴシック" w:eastAsia="ＭＳ ゴシック" w:hAnsi="ＭＳ ゴシック" w:cs="ＭＳ 明朝" w:hint="eastAsia"/>
                <w:bCs/>
                <w:sz w:val="24"/>
              </w:rPr>
              <w:t>5　休日保育加算</w:t>
            </w:r>
          </w:p>
          <w:p w:rsidR="0039243E" w:rsidRPr="00146781" w:rsidRDefault="0039243E" w:rsidP="00AE12FE">
            <w:pPr>
              <w:snapToGrid w:val="0"/>
              <w:contextualSpacing/>
              <w:rPr>
                <w:rFonts w:ascii="ＭＳ ゴシック" w:eastAsia="ＭＳ ゴシック" w:hAnsi="ＭＳ ゴシック" w:cs="ＭＳ 明朝"/>
                <w:bCs/>
                <w:sz w:val="24"/>
              </w:rPr>
            </w:pPr>
            <w:r w:rsidRPr="00146781">
              <w:rPr>
                <w:rFonts w:ascii="ＭＳ ゴシック" w:eastAsia="ＭＳ ゴシック" w:hAnsi="ＭＳ ゴシック" w:cs="ＭＳ 明朝" w:hint="eastAsia"/>
                <w:bCs/>
                <w:sz w:val="24"/>
              </w:rPr>
              <w:t>別紙　基本分単価に含まれている管理費</w:t>
            </w:r>
          </w:p>
          <w:p w:rsidR="00AE12FE" w:rsidRDefault="0039243E" w:rsidP="00AE12FE">
            <w:pPr>
              <w:snapToGrid w:val="0"/>
              <w:contextualSpacing/>
              <w:rPr>
                <w:rFonts w:ascii="ＭＳ 明朝" w:hAnsi="ＭＳ 明朝" w:cs="ＭＳ 明朝"/>
                <w:bCs/>
                <w:sz w:val="24"/>
              </w:rPr>
            </w:pPr>
            <w:r>
              <w:rPr>
                <w:rFonts w:ascii="ＭＳ 明朝" w:hAnsi="ＭＳ 明朝" w:cs="ＭＳ 明朝" w:hint="eastAsia"/>
                <w:bCs/>
                <w:sz w:val="24"/>
              </w:rPr>
              <w:t xml:space="preserve">　</w:t>
            </w:r>
          </w:p>
        </w:tc>
      </w:tr>
    </w:tbl>
    <w:p w:rsidR="0039243E" w:rsidRDefault="0039243E" w:rsidP="0039243E">
      <w:pPr>
        <w:snapToGrid w:val="0"/>
        <w:contextualSpacing/>
        <w:rPr>
          <w:rFonts w:ascii="ＭＳ 明朝" w:hAnsi="ＭＳ 明朝" w:cs="ＭＳ 明朝"/>
          <w:bCs/>
          <w:sz w:val="24"/>
        </w:rPr>
      </w:pPr>
    </w:p>
    <w:p w:rsidR="0039243E" w:rsidRPr="000A3CFE" w:rsidRDefault="0039243E" w:rsidP="0039243E">
      <w:pPr>
        <w:snapToGrid w:val="0"/>
        <w:ind w:leftChars="100" w:left="410" w:hangingChars="100" w:hanging="200"/>
        <w:contextualSpacing/>
        <w:rPr>
          <w:rFonts w:ascii="ＭＳ ゴシック" w:eastAsia="ＭＳ ゴシック" w:hAnsi="ＭＳ ゴシック" w:cs="ＭＳ 明朝"/>
          <w:bCs/>
          <w:sz w:val="20"/>
          <w:szCs w:val="20"/>
        </w:rPr>
      </w:pPr>
      <w:r w:rsidRPr="000A3CFE">
        <w:rPr>
          <w:rFonts w:ascii="ＭＳ ゴシック" w:eastAsia="ＭＳ ゴシック" w:hAnsi="ＭＳ ゴシック" w:cs="ＭＳ 明朝" w:hint="eastAsia"/>
          <w:bCs/>
          <w:sz w:val="20"/>
          <w:szCs w:val="20"/>
        </w:rPr>
        <w:t>■内閣府トップページ＞</w:t>
      </w:r>
      <w:r>
        <w:rPr>
          <w:rFonts w:ascii="ＭＳ ゴシック" w:eastAsia="ＭＳ ゴシック" w:hAnsi="ＭＳ ゴシック" w:cs="ＭＳ 明朝" w:hint="eastAsia"/>
          <w:bCs/>
          <w:sz w:val="20"/>
          <w:szCs w:val="20"/>
        </w:rPr>
        <w:t>内閣府の政策</w:t>
      </w:r>
      <w:r w:rsidRPr="000A3CFE">
        <w:rPr>
          <w:rFonts w:ascii="ＭＳ ゴシック" w:eastAsia="ＭＳ ゴシック" w:hAnsi="ＭＳ ゴシック" w:cs="ＭＳ 明朝" w:hint="eastAsia"/>
          <w:bCs/>
          <w:sz w:val="20"/>
          <w:szCs w:val="20"/>
        </w:rPr>
        <w:t>＞</w:t>
      </w:r>
      <w:r>
        <w:rPr>
          <w:rFonts w:ascii="ＭＳ ゴシック" w:eastAsia="ＭＳ ゴシック" w:hAnsi="ＭＳ ゴシック" w:cs="ＭＳ 明朝" w:hint="eastAsia"/>
          <w:bCs/>
          <w:sz w:val="20"/>
          <w:szCs w:val="20"/>
        </w:rPr>
        <w:t>子ども・子育て本部＞子ども・子育て支援新制度＞法令・通知等＞通知</w:t>
      </w:r>
    </w:p>
    <w:p w:rsidR="0039243E" w:rsidRDefault="00FA52A1" w:rsidP="0039243E">
      <w:pPr>
        <w:snapToGrid w:val="0"/>
        <w:ind w:firstLineChars="200" w:firstLine="420"/>
        <w:contextualSpacing/>
        <w:rPr>
          <w:rFonts w:ascii="ＭＳ ゴシック" w:eastAsia="ＭＳ ゴシック" w:hAnsi="ＭＳ ゴシック" w:cs="ＭＳ 明朝"/>
          <w:bCs/>
          <w:sz w:val="20"/>
          <w:szCs w:val="20"/>
        </w:rPr>
      </w:pPr>
      <w:hyperlink r:id="rId11" w:history="1">
        <w:r w:rsidR="0039243E" w:rsidRPr="002E5CE6">
          <w:rPr>
            <w:rStyle w:val="a3"/>
            <w:rFonts w:ascii="ＭＳ ゴシック" w:eastAsia="ＭＳ ゴシック" w:hAnsi="ＭＳ ゴシック" w:cs="ＭＳ 明朝"/>
            <w:bCs/>
            <w:sz w:val="20"/>
            <w:szCs w:val="20"/>
          </w:rPr>
          <w:t>https://www8.cao.go.jp/shoushi/shinseido/law/tsuuchi.html</w:t>
        </w:r>
      </w:hyperlink>
    </w:p>
    <w:p w:rsidR="0039243E" w:rsidRPr="0039243E" w:rsidRDefault="0039243E" w:rsidP="0039243E">
      <w:pPr>
        <w:snapToGrid w:val="0"/>
        <w:ind w:firstLineChars="200" w:firstLine="400"/>
        <w:contextualSpacing/>
        <w:rPr>
          <w:rFonts w:ascii="ＭＳ ゴシック" w:eastAsia="ＭＳ ゴシック" w:hAnsi="ＭＳ ゴシック" w:cs="ＭＳ 明朝"/>
          <w:bCs/>
          <w:sz w:val="20"/>
          <w:szCs w:val="20"/>
        </w:rPr>
      </w:pPr>
    </w:p>
    <w:p w:rsidR="0039243E" w:rsidRPr="001A7ABA" w:rsidRDefault="0039243E" w:rsidP="0039243E">
      <w:pPr>
        <w:snapToGrid w:val="0"/>
        <w:ind w:firstLineChars="200" w:firstLine="400"/>
        <w:contextualSpacing/>
        <w:rPr>
          <w:rFonts w:ascii="ＭＳ ゴシック" w:eastAsia="ＭＳ ゴシック" w:hAnsi="ＭＳ ゴシック" w:cs="ＭＳ 明朝"/>
          <w:bCs/>
          <w:sz w:val="20"/>
          <w:szCs w:val="20"/>
        </w:rPr>
      </w:pPr>
    </w:p>
    <w:p w:rsidR="00AE12FE" w:rsidRPr="0039243E" w:rsidRDefault="00AE12FE" w:rsidP="00AE12FE">
      <w:pPr>
        <w:snapToGrid w:val="0"/>
        <w:ind w:firstLineChars="100" w:firstLine="240"/>
        <w:contextualSpacing/>
        <w:rPr>
          <w:rFonts w:ascii="ＭＳ 明朝" w:hAnsi="ＭＳ 明朝" w:cs="ＭＳ 明朝"/>
          <w:bCs/>
          <w:sz w:val="24"/>
        </w:rPr>
      </w:pPr>
    </w:p>
    <w:p w:rsidR="00AE12FE" w:rsidRDefault="00AE12FE" w:rsidP="00AE12FE">
      <w:pPr>
        <w:snapToGrid w:val="0"/>
        <w:ind w:firstLineChars="100" w:firstLine="240"/>
        <w:contextualSpacing/>
        <w:rPr>
          <w:rFonts w:ascii="ＭＳ 明朝" w:hAnsi="ＭＳ 明朝" w:cs="ＭＳ 明朝"/>
          <w:bCs/>
          <w:sz w:val="24"/>
        </w:rPr>
      </w:pPr>
    </w:p>
    <w:sectPr w:rsidR="00AE12FE" w:rsidSect="000A131E">
      <w:footerReference w:type="default" r:id="rId12"/>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1AA" w:rsidRDefault="006441AA" w:rsidP="00AC6D2B">
      <w:r>
        <w:separator/>
      </w:r>
    </w:p>
  </w:endnote>
  <w:endnote w:type="continuationSeparator" w:id="0">
    <w:p w:rsidR="006441AA" w:rsidRDefault="006441A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rsidR="006441AA" w:rsidRDefault="006441AA"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1AA" w:rsidRDefault="006441AA" w:rsidP="00AC6D2B">
      <w:r>
        <w:separator/>
      </w:r>
    </w:p>
  </w:footnote>
  <w:footnote w:type="continuationSeparator" w:id="0">
    <w:p w:rsidR="006441AA" w:rsidRDefault="006441A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2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82B"/>
    <w:rsid w:val="00001368"/>
    <w:rsid w:val="000020E0"/>
    <w:rsid w:val="00002678"/>
    <w:rsid w:val="0000366B"/>
    <w:rsid w:val="000038D7"/>
    <w:rsid w:val="000043DB"/>
    <w:rsid w:val="000050BC"/>
    <w:rsid w:val="00005D33"/>
    <w:rsid w:val="00006F09"/>
    <w:rsid w:val="0000702F"/>
    <w:rsid w:val="000118B9"/>
    <w:rsid w:val="000124B6"/>
    <w:rsid w:val="00012642"/>
    <w:rsid w:val="00012C32"/>
    <w:rsid w:val="00012DDB"/>
    <w:rsid w:val="00012E47"/>
    <w:rsid w:val="00013DB1"/>
    <w:rsid w:val="00014127"/>
    <w:rsid w:val="0001455F"/>
    <w:rsid w:val="00014F15"/>
    <w:rsid w:val="0001514F"/>
    <w:rsid w:val="00016E87"/>
    <w:rsid w:val="00020209"/>
    <w:rsid w:val="000208CA"/>
    <w:rsid w:val="00021AA4"/>
    <w:rsid w:val="00022778"/>
    <w:rsid w:val="00023535"/>
    <w:rsid w:val="00023878"/>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575"/>
    <w:rsid w:val="00037D4C"/>
    <w:rsid w:val="00041E1D"/>
    <w:rsid w:val="00043CFD"/>
    <w:rsid w:val="000444DE"/>
    <w:rsid w:val="00044E4F"/>
    <w:rsid w:val="00046332"/>
    <w:rsid w:val="000472FF"/>
    <w:rsid w:val="00047BF1"/>
    <w:rsid w:val="00050694"/>
    <w:rsid w:val="00051991"/>
    <w:rsid w:val="000525CC"/>
    <w:rsid w:val="00052D76"/>
    <w:rsid w:val="000536C7"/>
    <w:rsid w:val="0005371F"/>
    <w:rsid w:val="0005374B"/>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476"/>
    <w:rsid w:val="00071197"/>
    <w:rsid w:val="00071DBF"/>
    <w:rsid w:val="00072597"/>
    <w:rsid w:val="00072D14"/>
    <w:rsid w:val="00073648"/>
    <w:rsid w:val="0007466A"/>
    <w:rsid w:val="00074C8B"/>
    <w:rsid w:val="00074D05"/>
    <w:rsid w:val="000753CE"/>
    <w:rsid w:val="00075743"/>
    <w:rsid w:val="00076CD5"/>
    <w:rsid w:val="0008006C"/>
    <w:rsid w:val="00081679"/>
    <w:rsid w:val="00085BE9"/>
    <w:rsid w:val="00086B32"/>
    <w:rsid w:val="00086B88"/>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DF9"/>
    <w:rsid w:val="000A50D3"/>
    <w:rsid w:val="000A661E"/>
    <w:rsid w:val="000A6E17"/>
    <w:rsid w:val="000A7261"/>
    <w:rsid w:val="000A7B0C"/>
    <w:rsid w:val="000B10F2"/>
    <w:rsid w:val="000B15B9"/>
    <w:rsid w:val="000B2D0E"/>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63D2"/>
    <w:rsid w:val="000C64DF"/>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E03E9"/>
    <w:rsid w:val="000E0DC0"/>
    <w:rsid w:val="000E0E85"/>
    <w:rsid w:val="000E0ED8"/>
    <w:rsid w:val="000E1B0A"/>
    <w:rsid w:val="000E3042"/>
    <w:rsid w:val="000E3F0C"/>
    <w:rsid w:val="000E4108"/>
    <w:rsid w:val="000E6CC8"/>
    <w:rsid w:val="000F0188"/>
    <w:rsid w:val="000F0889"/>
    <w:rsid w:val="000F1601"/>
    <w:rsid w:val="000F189D"/>
    <w:rsid w:val="000F1C9E"/>
    <w:rsid w:val="000F456D"/>
    <w:rsid w:val="000F5489"/>
    <w:rsid w:val="000F56A5"/>
    <w:rsid w:val="000F57F1"/>
    <w:rsid w:val="000F5E2F"/>
    <w:rsid w:val="000F73FC"/>
    <w:rsid w:val="000F7412"/>
    <w:rsid w:val="000F7652"/>
    <w:rsid w:val="000F779D"/>
    <w:rsid w:val="000F7A48"/>
    <w:rsid w:val="000F7D3F"/>
    <w:rsid w:val="0010047D"/>
    <w:rsid w:val="00100ADE"/>
    <w:rsid w:val="00101969"/>
    <w:rsid w:val="00102D39"/>
    <w:rsid w:val="00102E6B"/>
    <w:rsid w:val="001031C4"/>
    <w:rsid w:val="00103EF7"/>
    <w:rsid w:val="00104D48"/>
    <w:rsid w:val="00105116"/>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74A4"/>
    <w:rsid w:val="00117C5E"/>
    <w:rsid w:val="0012049C"/>
    <w:rsid w:val="00120AF8"/>
    <w:rsid w:val="00120B6D"/>
    <w:rsid w:val="00121689"/>
    <w:rsid w:val="001219ED"/>
    <w:rsid w:val="00121FA6"/>
    <w:rsid w:val="001222AF"/>
    <w:rsid w:val="00123A91"/>
    <w:rsid w:val="00124F58"/>
    <w:rsid w:val="0012519E"/>
    <w:rsid w:val="00126010"/>
    <w:rsid w:val="00127147"/>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61F1"/>
    <w:rsid w:val="00166BCF"/>
    <w:rsid w:val="00166C4F"/>
    <w:rsid w:val="00166F79"/>
    <w:rsid w:val="00167ADD"/>
    <w:rsid w:val="00170102"/>
    <w:rsid w:val="00171CA9"/>
    <w:rsid w:val="00172244"/>
    <w:rsid w:val="0017254B"/>
    <w:rsid w:val="0017295A"/>
    <w:rsid w:val="00173E9B"/>
    <w:rsid w:val="00173F36"/>
    <w:rsid w:val="00174ADC"/>
    <w:rsid w:val="00174C08"/>
    <w:rsid w:val="00174C5F"/>
    <w:rsid w:val="001803A3"/>
    <w:rsid w:val="001806AE"/>
    <w:rsid w:val="00181863"/>
    <w:rsid w:val="001838C2"/>
    <w:rsid w:val="00183953"/>
    <w:rsid w:val="00184821"/>
    <w:rsid w:val="00184B58"/>
    <w:rsid w:val="001850AD"/>
    <w:rsid w:val="00185157"/>
    <w:rsid w:val="00187D74"/>
    <w:rsid w:val="001929CB"/>
    <w:rsid w:val="0019392A"/>
    <w:rsid w:val="0019523E"/>
    <w:rsid w:val="00195DD9"/>
    <w:rsid w:val="00195E7F"/>
    <w:rsid w:val="00196239"/>
    <w:rsid w:val="001964AD"/>
    <w:rsid w:val="00196C34"/>
    <w:rsid w:val="00197513"/>
    <w:rsid w:val="00197E3C"/>
    <w:rsid w:val="001A082C"/>
    <w:rsid w:val="001A15A5"/>
    <w:rsid w:val="001A265F"/>
    <w:rsid w:val="001A33B3"/>
    <w:rsid w:val="001A3790"/>
    <w:rsid w:val="001A4165"/>
    <w:rsid w:val="001A47FB"/>
    <w:rsid w:val="001A4B15"/>
    <w:rsid w:val="001A4E70"/>
    <w:rsid w:val="001A542E"/>
    <w:rsid w:val="001A5812"/>
    <w:rsid w:val="001A5F8A"/>
    <w:rsid w:val="001A74A8"/>
    <w:rsid w:val="001A7ABA"/>
    <w:rsid w:val="001B0699"/>
    <w:rsid w:val="001B1661"/>
    <w:rsid w:val="001B2439"/>
    <w:rsid w:val="001B3273"/>
    <w:rsid w:val="001B440E"/>
    <w:rsid w:val="001B6B55"/>
    <w:rsid w:val="001B6B9E"/>
    <w:rsid w:val="001C03F5"/>
    <w:rsid w:val="001C1714"/>
    <w:rsid w:val="001C1B2A"/>
    <w:rsid w:val="001C3381"/>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383C"/>
    <w:rsid w:val="001E4DCD"/>
    <w:rsid w:val="001E513E"/>
    <w:rsid w:val="001E519E"/>
    <w:rsid w:val="001E5C2E"/>
    <w:rsid w:val="001E6560"/>
    <w:rsid w:val="001F238A"/>
    <w:rsid w:val="001F245B"/>
    <w:rsid w:val="001F364A"/>
    <w:rsid w:val="001F3AE8"/>
    <w:rsid w:val="001F4117"/>
    <w:rsid w:val="001F4784"/>
    <w:rsid w:val="001F70EC"/>
    <w:rsid w:val="001F7860"/>
    <w:rsid w:val="001F7A27"/>
    <w:rsid w:val="001F7FAA"/>
    <w:rsid w:val="00200CC4"/>
    <w:rsid w:val="0020226B"/>
    <w:rsid w:val="00203647"/>
    <w:rsid w:val="002036BE"/>
    <w:rsid w:val="002040F0"/>
    <w:rsid w:val="00204E0C"/>
    <w:rsid w:val="0020587D"/>
    <w:rsid w:val="00207707"/>
    <w:rsid w:val="00207C7C"/>
    <w:rsid w:val="002101E4"/>
    <w:rsid w:val="00210929"/>
    <w:rsid w:val="00210D6C"/>
    <w:rsid w:val="00210EB1"/>
    <w:rsid w:val="00211BF7"/>
    <w:rsid w:val="0021244C"/>
    <w:rsid w:val="00213886"/>
    <w:rsid w:val="002147D8"/>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86B"/>
    <w:rsid w:val="00233B57"/>
    <w:rsid w:val="00234F2C"/>
    <w:rsid w:val="0023576B"/>
    <w:rsid w:val="0023579F"/>
    <w:rsid w:val="00236BE0"/>
    <w:rsid w:val="00242322"/>
    <w:rsid w:val="00242A9C"/>
    <w:rsid w:val="0024439A"/>
    <w:rsid w:val="00246421"/>
    <w:rsid w:val="002473CC"/>
    <w:rsid w:val="0025058B"/>
    <w:rsid w:val="002515C9"/>
    <w:rsid w:val="002515F4"/>
    <w:rsid w:val="00252FFF"/>
    <w:rsid w:val="00253380"/>
    <w:rsid w:val="00253A41"/>
    <w:rsid w:val="002549C1"/>
    <w:rsid w:val="00254B19"/>
    <w:rsid w:val="00254E2E"/>
    <w:rsid w:val="002558BB"/>
    <w:rsid w:val="00256114"/>
    <w:rsid w:val="00256C41"/>
    <w:rsid w:val="00257D2B"/>
    <w:rsid w:val="00260750"/>
    <w:rsid w:val="00261C2A"/>
    <w:rsid w:val="002627FB"/>
    <w:rsid w:val="00262C6C"/>
    <w:rsid w:val="00262D41"/>
    <w:rsid w:val="00262EF4"/>
    <w:rsid w:val="00264F47"/>
    <w:rsid w:val="0026599A"/>
    <w:rsid w:val="00267A94"/>
    <w:rsid w:val="00270297"/>
    <w:rsid w:val="00270C63"/>
    <w:rsid w:val="00270E4A"/>
    <w:rsid w:val="002720F4"/>
    <w:rsid w:val="00272F64"/>
    <w:rsid w:val="00273DDB"/>
    <w:rsid w:val="002743A2"/>
    <w:rsid w:val="0027458A"/>
    <w:rsid w:val="00274C4C"/>
    <w:rsid w:val="00274F9F"/>
    <w:rsid w:val="00277C1E"/>
    <w:rsid w:val="00277C48"/>
    <w:rsid w:val="00277C90"/>
    <w:rsid w:val="00277EF7"/>
    <w:rsid w:val="002813DD"/>
    <w:rsid w:val="002814CD"/>
    <w:rsid w:val="0028399C"/>
    <w:rsid w:val="00284397"/>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3437"/>
    <w:rsid w:val="002A34CA"/>
    <w:rsid w:val="002A4617"/>
    <w:rsid w:val="002A6A33"/>
    <w:rsid w:val="002A6C28"/>
    <w:rsid w:val="002A7927"/>
    <w:rsid w:val="002B0F64"/>
    <w:rsid w:val="002B14A5"/>
    <w:rsid w:val="002B18EC"/>
    <w:rsid w:val="002B20E2"/>
    <w:rsid w:val="002B2229"/>
    <w:rsid w:val="002B2446"/>
    <w:rsid w:val="002B3F32"/>
    <w:rsid w:val="002B51BE"/>
    <w:rsid w:val="002B54E2"/>
    <w:rsid w:val="002B557A"/>
    <w:rsid w:val="002B7187"/>
    <w:rsid w:val="002B74D1"/>
    <w:rsid w:val="002C059C"/>
    <w:rsid w:val="002C06AB"/>
    <w:rsid w:val="002C10E6"/>
    <w:rsid w:val="002C1456"/>
    <w:rsid w:val="002C20EE"/>
    <w:rsid w:val="002C3C52"/>
    <w:rsid w:val="002C4DDF"/>
    <w:rsid w:val="002C56F8"/>
    <w:rsid w:val="002C5FBD"/>
    <w:rsid w:val="002C7C70"/>
    <w:rsid w:val="002D3F43"/>
    <w:rsid w:val="002D4755"/>
    <w:rsid w:val="002D5F8B"/>
    <w:rsid w:val="002D6603"/>
    <w:rsid w:val="002E0F25"/>
    <w:rsid w:val="002E1710"/>
    <w:rsid w:val="002E18EA"/>
    <w:rsid w:val="002E1AFD"/>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3003B4"/>
    <w:rsid w:val="00301D25"/>
    <w:rsid w:val="00301E19"/>
    <w:rsid w:val="003022DB"/>
    <w:rsid w:val="0030233A"/>
    <w:rsid w:val="003025FC"/>
    <w:rsid w:val="00302AF2"/>
    <w:rsid w:val="00303B3F"/>
    <w:rsid w:val="0030509B"/>
    <w:rsid w:val="0030645A"/>
    <w:rsid w:val="003070CD"/>
    <w:rsid w:val="003072F5"/>
    <w:rsid w:val="00310A9B"/>
    <w:rsid w:val="00310D9A"/>
    <w:rsid w:val="003118C7"/>
    <w:rsid w:val="00311E65"/>
    <w:rsid w:val="00312680"/>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CA7"/>
    <w:rsid w:val="003278F2"/>
    <w:rsid w:val="003308E6"/>
    <w:rsid w:val="00331640"/>
    <w:rsid w:val="00331AFA"/>
    <w:rsid w:val="00331F95"/>
    <w:rsid w:val="00331FEE"/>
    <w:rsid w:val="0033227B"/>
    <w:rsid w:val="003331B8"/>
    <w:rsid w:val="00333928"/>
    <w:rsid w:val="003350F6"/>
    <w:rsid w:val="0033578B"/>
    <w:rsid w:val="003360A4"/>
    <w:rsid w:val="003373AE"/>
    <w:rsid w:val="00337A4E"/>
    <w:rsid w:val="0034284F"/>
    <w:rsid w:val="00342A7A"/>
    <w:rsid w:val="00343F1E"/>
    <w:rsid w:val="00344888"/>
    <w:rsid w:val="003450C8"/>
    <w:rsid w:val="003453A4"/>
    <w:rsid w:val="00346652"/>
    <w:rsid w:val="00346B44"/>
    <w:rsid w:val="00346F25"/>
    <w:rsid w:val="003500C6"/>
    <w:rsid w:val="003522A0"/>
    <w:rsid w:val="00353372"/>
    <w:rsid w:val="003577FB"/>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6FB"/>
    <w:rsid w:val="003879D0"/>
    <w:rsid w:val="00387CCE"/>
    <w:rsid w:val="00390F9A"/>
    <w:rsid w:val="0039243E"/>
    <w:rsid w:val="00392A64"/>
    <w:rsid w:val="00392BCE"/>
    <w:rsid w:val="00392C4F"/>
    <w:rsid w:val="00393CE3"/>
    <w:rsid w:val="00394CD9"/>
    <w:rsid w:val="0039771E"/>
    <w:rsid w:val="003A0AB6"/>
    <w:rsid w:val="003A0EA0"/>
    <w:rsid w:val="003A1B6F"/>
    <w:rsid w:val="003A1C53"/>
    <w:rsid w:val="003A2D7C"/>
    <w:rsid w:val="003A3017"/>
    <w:rsid w:val="003A3C70"/>
    <w:rsid w:val="003A4314"/>
    <w:rsid w:val="003A4C7D"/>
    <w:rsid w:val="003A6311"/>
    <w:rsid w:val="003A763F"/>
    <w:rsid w:val="003B0F68"/>
    <w:rsid w:val="003B1500"/>
    <w:rsid w:val="003B15AE"/>
    <w:rsid w:val="003B1820"/>
    <w:rsid w:val="003B4485"/>
    <w:rsid w:val="003B6563"/>
    <w:rsid w:val="003C0A4D"/>
    <w:rsid w:val="003C0B00"/>
    <w:rsid w:val="003C22E8"/>
    <w:rsid w:val="003C2BBD"/>
    <w:rsid w:val="003C2CB9"/>
    <w:rsid w:val="003C30C7"/>
    <w:rsid w:val="003C356E"/>
    <w:rsid w:val="003C4FAF"/>
    <w:rsid w:val="003C5AB0"/>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887"/>
    <w:rsid w:val="003E0B0E"/>
    <w:rsid w:val="003E2B00"/>
    <w:rsid w:val="003E31F7"/>
    <w:rsid w:val="003E3397"/>
    <w:rsid w:val="003E502D"/>
    <w:rsid w:val="003E5B37"/>
    <w:rsid w:val="003E69BD"/>
    <w:rsid w:val="003E6BBE"/>
    <w:rsid w:val="003E7208"/>
    <w:rsid w:val="003E7FF8"/>
    <w:rsid w:val="003F0953"/>
    <w:rsid w:val="003F267C"/>
    <w:rsid w:val="003F2B39"/>
    <w:rsid w:val="003F2ED8"/>
    <w:rsid w:val="003F322B"/>
    <w:rsid w:val="003F33AA"/>
    <w:rsid w:val="003F3E7C"/>
    <w:rsid w:val="003F4290"/>
    <w:rsid w:val="003F586A"/>
    <w:rsid w:val="003F78D7"/>
    <w:rsid w:val="00400F3F"/>
    <w:rsid w:val="00401E93"/>
    <w:rsid w:val="00402D75"/>
    <w:rsid w:val="00404337"/>
    <w:rsid w:val="004044EA"/>
    <w:rsid w:val="00404B86"/>
    <w:rsid w:val="00404C5C"/>
    <w:rsid w:val="00405CEA"/>
    <w:rsid w:val="004063CC"/>
    <w:rsid w:val="00407209"/>
    <w:rsid w:val="004115A1"/>
    <w:rsid w:val="00411E95"/>
    <w:rsid w:val="00412BE1"/>
    <w:rsid w:val="0041434E"/>
    <w:rsid w:val="0042045B"/>
    <w:rsid w:val="0042092B"/>
    <w:rsid w:val="0042103A"/>
    <w:rsid w:val="00421940"/>
    <w:rsid w:val="0042194E"/>
    <w:rsid w:val="00421F55"/>
    <w:rsid w:val="004220A8"/>
    <w:rsid w:val="004223B4"/>
    <w:rsid w:val="0042335D"/>
    <w:rsid w:val="0042373F"/>
    <w:rsid w:val="00423EC4"/>
    <w:rsid w:val="00424025"/>
    <w:rsid w:val="00424DCA"/>
    <w:rsid w:val="00425D00"/>
    <w:rsid w:val="00426832"/>
    <w:rsid w:val="004300FC"/>
    <w:rsid w:val="004318AB"/>
    <w:rsid w:val="0043260E"/>
    <w:rsid w:val="0043279B"/>
    <w:rsid w:val="004329D3"/>
    <w:rsid w:val="00432CFE"/>
    <w:rsid w:val="00434E01"/>
    <w:rsid w:val="0043705A"/>
    <w:rsid w:val="00442796"/>
    <w:rsid w:val="00442CC9"/>
    <w:rsid w:val="00442F43"/>
    <w:rsid w:val="004435FE"/>
    <w:rsid w:val="004445F9"/>
    <w:rsid w:val="00444C7D"/>
    <w:rsid w:val="00447D96"/>
    <w:rsid w:val="00450282"/>
    <w:rsid w:val="0045041C"/>
    <w:rsid w:val="00451274"/>
    <w:rsid w:val="00452B16"/>
    <w:rsid w:val="004539D3"/>
    <w:rsid w:val="00456F11"/>
    <w:rsid w:val="0046032E"/>
    <w:rsid w:val="00460454"/>
    <w:rsid w:val="0046055C"/>
    <w:rsid w:val="00460FCD"/>
    <w:rsid w:val="004616BE"/>
    <w:rsid w:val="00461A4A"/>
    <w:rsid w:val="004625C5"/>
    <w:rsid w:val="00463BF5"/>
    <w:rsid w:val="00463D68"/>
    <w:rsid w:val="0046454E"/>
    <w:rsid w:val="004650B6"/>
    <w:rsid w:val="00465E79"/>
    <w:rsid w:val="00466F53"/>
    <w:rsid w:val="004703DC"/>
    <w:rsid w:val="004707DF"/>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BC9"/>
    <w:rsid w:val="00487BE0"/>
    <w:rsid w:val="00492006"/>
    <w:rsid w:val="00492606"/>
    <w:rsid w:val="00492DD3"/>
    <w:rsid w:val="004935E5"/>
    <w:rsid w:val="004938CB"/>
    <w:rsid w:val="00494C28"/>
    <w:rsid w:val="00494D34"/>
    <w:rsid w:val="00495010"/>
    <w:rsid w:val="004957B3"/>
    <w:rsid w:val="00495965"/>
    <w:rsid w:val="00495F8F"/>
    <w:rsid w:val="00496E2D"/>
    <w:rsid w:val="00496F9B"/>
    <w:rsid w:val="004A0149"/>
    <w:rsid w:val="004A2FAD"/>
    <w:rsid w:val="004A3F65"/>
    <w:rsid w:val="004A450D"/>
    <w:rsid w:val="004A4558"/>
    <w:rsid w:val="004A5294"/>
    <w:rsid w:val="004A69C7"/>
    <w:rsid w:val="004A740D"/>
    <w:rsid w:val="004B2BEC"/>
    <w:rsid w:val="004B2E72"/>
    <w:rsid w:val="004B306F"/>
    <w:rsid w:val="004B4B9D"/>
    <w:rsid w:val="004B53E1"/>
    <w:rsid w:val="004B5B94"/>
    <w:rsid w:val="004B78E5"/>
    <w:rsid w:val="004B7C7E"/>
    <w:rsid w:val="004C09B9"/>
    <w:rsid w:val="004C157F"/>
    <w:rsid w:val="004C1F38"/>
    <w:rsid w:val="004C2221"/>
    <w:rsid w:val="004C3DC0"/>
    <w:rsid w:val="004C56E8"/>
    <w:rsid w:val="004C5C24"/>
    <w:rsid w:val="004C6BD5"/>
    <w:rsid w:val="004D032E"/>
    <w:rsid w:val="004D1684"/>
    <w:rsid w:val="004D1D2E"/>
    <w:rsid w:val="004D3440"/>
    <w:rsid w:val="004D3C56"/>
    <w:rsid w:val="004D3CD0"/>
    <w:rsid w:val="004D3E70"/>
    <w:rsid w:val="004D416A"/>
    <w:rsid w:val="004D4382"/>
    <w:rsid w:val="004D4A39"/>
    <w:rsid w:val="004D4DC4"/>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103B"/>
    <w:rsid w:val="004F3DE3"/>
    <w:rsid w:val="004F57EB"/>
    <w:rsid w:val="004F6899"/>
    <w:rsid w:val="004F6F7C"/>
    <w:rsid w:val="004F74FF"/>
    <w:rsid w:val="004F7723"/>
    <w:rsid w:val="004F78AE"/>
    <w:rsid w:val="004F79FA"/>
    <w:rsid w:val="00501795"/>
    <w:rsid w:val="005025F5"/>
    <w:rsid w:val="005026FD"/>
    <w:rsid w:val="005027A5"/>
    <w:rsid w:val="00502CD5"/>
    <w:rsid w:val="00504A1F"/>
    <w:rsid w:val="00504DFF"/>
    <w:rsid w:val="005055AC"/>
    <w:rsid w:val="0050567F"/>
    <w:rsid w:val="00505EA1"/>
    <w:rsid w:val="00507A55"/>
    <w:rsid w:val="00510968"/>
    <w:rsid w:val="005109CE"/>
    <w:rsid w:val="005135C0"/>
    <w:rsid w:val="00513C80"/>
    <w:rsid w:val="005148D5"/>
    <w:rsid w:val="0051493E"/>
    <w:rsid w:val="00514A31"/>
    <w:rsid w:val="00514F4E"/>
    <w:rsid w:val="00515BA7"/>
    <w:rsid w:val="005160BF"/>
    <w:rsid w:val="005163F7"/>
    <w:rsid w:val="005166EF"/>
    <w:rsid w:val="005175EE"/>
    <w:rsid w:val="005177C5"/>
    <w:rsid w:val="00520ECD"/>
    <w:rsid w:val="00521167"/>
    <w:rsid w:val="00522422"/>
    <w:rsid w:val="00522AB6"/>
    <w:rsid w:val="00522FF0"/>
    <w:rsid w:val="00524071"/>
    <w:rsid w:val="0052495E"/>
    <w:rsid w:val="005251C2"/>
    <w:rsid w:val="005255A2"/>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7489"/>
    <w:rsid w:val="00540756"/>
    <w:rsid w:val="00540F31"/>
    <w:rsid w:val="00541B6B"/>
    <w:rsid w:val="00542F08"/>
    <w:rsid w:val="005430EC"/>
    <w:rsid w:val="00544141"/>
    <w:rsid w:val="00544DEE"/>
    <w:rsid w:val="00544F13"/>
    <w:rsid w:val="00545693"/>
    <w:rsid w:val="005458FC"/>
    <w:rsid w:val="00546794"/>
    <w:rsid w:val="00546EE3"/>
    <w:rsid w:val="00550646"/>
    <w:rsid w:val="00550800"/>
    <w:rsid w:val="0055094F"/>
    <w:rsid w:val="00551AB4"/>
    <w:rsid w:val="00551C02"/>
    <w:rsid w:val="00552D53"/>
    <w:rsid w:val="005537A0"/>
    <w:rsid w:val="00553894"/>
    <w:rsid w:val="00554E7E"/>
    <w:rsid w:val="005557E4"/>
    <w:rsid w:val="005562BB"/>
    <w:rsid w:val="0055652E"/>
    <w:rsid w:val="0055688E"/>
    <w:rsid w:val="00557BEC"/>
    <w:rsid w:val="0056058A"/>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41B0"/>
    <w:rsid w:val="00574AB6"/>
    <w:rsid w:val="00574F5D"/>
    <w:rsid w:val="00575DB5"/>
    <w:rsid w:val="0057670F"/>
    <w:rsid w:val="00576C2D"/>
    <w:rsid w:val="00577191"/>
    <w:rsid w:val="005779F5"/>
    <w:rsid w:val="00581DA2"/>
    <w:rsid w:val="00585639"/>
    <w:rsid w:val="00586487"/>
    <w:rsid w:val="00586DF2"/>
    <w:rsid w:val="0058757A"/>
    <w:rsid w:val="00587CF0"/>
    <w:rsid w:val="00590005"/>
    <w:rsid w:val="005904BD"/>
    <w:rsid w:val="00590E9F"/>
    <w:rsid w:val="00591ED7"/>
    <w:rsid w:val="0059318E"/>
    <w:rsid w:val="00593379"/>
    <w:rsid w:val="005940B8"/>
    <w:rsid w:val="0059544B"/>
    <w:rsid w:val="00596C3B"/>
    <w:rsid w:val="00596C7E"/>
    <w:rsid w:val="00596C97"/>
    <w:rsid w:val="00597E8A"/>
    <w:rsid w:val="005A1013"/>
    <w:rsid w:val="005A14FA"/>
    <w:rsid w:val="005A172B"/>
    <w:rsid w:val="005A1A43"/>
    <w:rsid w:val="005A2922"/>
    <w:rsid w:val="005A2F43"/>
    <w:rsid w:val="005A3330"/>
    <w:rsid w:val="005A510E"/>
    <w:rsid w:val="005A5D58"/>
    <w:rsid w:val="005A5DEE"/>
    <w:rsid w:val="005A72EA"/>
    <w:rsid w:val="005A7DAE"/>
    <w:rsid w:val="005B025C"/>
    <w:rsid w:val="005B1643"/>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79E6"/>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4CE5"/>
    <w:rsid w:val="005F0843"/>
    <w:rsid w:val="005F0FD5"/>
    <w:rsid w:val="005F1802"/>
    <w:rsid w:val="005F19B5"/>
    <w:rsid w:val="005F2195"/>
    <w:rsid w:val="005F3521"/>
    <w:rsid w:val="005F39C6"/>
    <w:rsid w:val="005F481C"/>
    <w:rsid w:val="005F48CC"/>
    <w:rsid w:val="005F4B02"/>
    <w:rsid w:val="005F6F4D"/>
    <w:rsid w:val="005F7473"/>
    <w:rsid w:val="005F77E5"/>
    <w:rsid w:val="00600758"/>
    <w:rsid w:val="00600D50"/>
    <w:rsid w:val="006036D1"/>
    <w:rsid w:val="006037DF"/>
    <w:rsid w:val="00603F88"/>
    <w:rsid w:val="00605192"/>
    <w:rsid w:val="00605541"/>
    <w:rsid w:val="0060555C"/>
    <w:rsid w:val="006059F8"/>
    <w:rsid w:val="00606165"/>
    <w:rsid w:val="0061018B"/>
    <w:rsid w:val="0061090A"/>
    <w:rsid w:val="00611119"/>
    <w:rsid w:val="0061129A"/>
    <w:rsid w:val="0061382B"/>
    <w:rsid w:val="006157B4"/>
    <w:rsid w:val="00617126"/>
    <w:rsid w:val="00617669"/>
    <w:rsid w:val="00620004"/>
    <w:rsid w:val="00620180"/>
    <w:rsid w:val="00620FA8"/>
    <w:rsid w:val="00621A9D"/>
    <w:rsid w:val="0062258D"/>
    <w:rsid w:val="00622CB8"/>
    <w:rsid w:val="00623CF8"/>
    <w:rsid w:val="0062449A"/>
    <w:rsid w:val="00625344"/>
    <w:rsid w:val="00625E3D"/>
    <w:rsid w:val="00625EBD"/>
    <w:rsid w:val="00626093"/>
    <w:rsid w:val="00627A0D"/>
    <w:rsid w:val="00630119"/>
    <w:rsid w:val="00631D4B"/>
    <w:rsid w:val="006324E4"/>
    <w:rsid w:val="006336FC"/>
    <w:rsid w:val="006339BE"/>
    <w:rsid w:val="00633D41"/>
    <w:rsid w:val="00634B15"/>
    <w:rsid w:val="006352C0"/>
    <w:rsid w:val="006362C7"/>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37A7"/>
    <w:rsid w:val="00663E73"/>
    <w:rsid w:val="006646CE"/>
    <w:rsid w:val="00665ABB"/>
    <w:rsid w:val="00666D72"/>
    <w:rsid w:val="00670915"/>
    <w:rsid w:val="00671500"/>
    <w:rsid w:val="0067286B"/>
    <w:rsid w:val="00672ABA"/>
    <w:rsid w:val="006735DF"/>
    <w:rsid w:val="006738C4"/>
    <w:rsid w:val="006752D5"/>
    <w:rsid w:val="006754BD"/>
    <w:rsid w:val="00675594"/>
    <w:rsid w:val="00675783"/>
    <w:rsid w:val="0067585D"/>
    <w:rsid w:val="00675A69"/>
    <w:rsid w:val="00675D63"/>
    <w:rsid w:val="00676E8E"/>
    <w:rsid w:val="00677534"/>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5351"/>
    <w:rsid w:val="006B5CD0"/>
    <w:rsid w:val="006B6B9F"/>
    <w:rsid w:val="006B7AD8"/>
    <w:rsid w:val="006C00F3"/>
    <w:rsid w:val="006C0A06"/>
    <w:rsid w:val="006C1CE0"/>
    <w:rsid w:val="006C1F56"/>
    <w:rsid w:val="006C311A"/>
    <w:rsid w:val="006C323B"/>
    <w:rsid w:val="006C33BF"/>
    <w:rsid w:val="006C44E2"/>
    <w:rsid w:val="006C7982"/>
    <w:rsid w:val="006C7E29"/>
    <w:rsid w:val="006D229F"/>
    <w:rsid w:val="006D2BDA"/>
    <w:rsid w:val="006D340C"/>
    <w:rsid w:val="006D4A64"/>
    <w:rsid w:val="006D5A3F"/>
    <w:rsid w:val="006D62F2"/>
    <w:rsid w:val="006D676A"/>
    <w:rsid w:val="006D7CED"/>
    <w:rsid w:val="006E076C"/>
    <w:rsid w:val="006E1C90"/>
    <w:rsid w:val="006E27F4"/>
    <w:rsid w:val="006E34A2"/>
    <w:rsid w:val="006E3A57"/>
    <w:rsid w:val="006E5441"/>
    <w:rsid w:val="006E623C"/>
    <w:rsid w:val="006E62B6"/>
    <w:rsid w:val="006E7DF9"/>
    <w:rsid w:val="006E7ED8"/>
    <w:rsid w:val="006F035B"/>
    <w:rsid w:val="006F16C6"/>
    <w:rsid w:val="006F1969"/>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51A5"/>
    <w:rsid w:val="00715E50"/>
    <w:rsid w:val="00717AF0"/>
    <w:rsid w:val="00717E90"/>
    <w:rsid w:val="00720EBB"/>
    <w:rsid w:val="0072113D"/>
    <w:rsid w:val="00721FCE"/>
    <w:rsid w:val="0072218C"/>
    <w:rsid w:val="007226A3"/>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9FE"/>
    <w:rsid w:val="00736BD4"/>
    <w:rsid w:val="00737767"/>
    <w:rsid w:val="00737A81"/>
    <w:rsid w:val="007405F6"/>
    <w:rsid w:val="00740CF9"/>
    <w:rsid w:val="007418B8"/>
    <w:rsid w:val="0074236D"/>
    <w:rsid w:val="00742835"/>
    <w:rsid w:val="00743884"/>
    <w:rsid w:val="00743E91"/>
    <w:rsid w:val="00743F2D"/>
    <w:rsid w:val="00744005"/>
    <w:rsid w:val="00744A86"/>
    <w:rsid w:val="00744EF4"/>
    <w:rsid w:val="00745475"/>
    <w:rsid w:val="00746271"/>
    <w:rsid w:val="007508D6"/>
    <w:rsid w:val="007516DC"/>
    <w:rsid w:val="00752699"/>
    <w:rsid w:val="00752EDB"/>
    <w:rsid w:val="00756CE4"/>
    <w:rsid w:val="007571C9"/>
    <w:rsid w:val="00761701"/>
    <w:rsid w:val="00763006"/>
    <w:rsid w:val="0076445F"/>
    <w:rsid w:val="00764C87"/>
    <w:rsid w:val="00765807"/>
    <w:rsid w:val="00765FC1"/>
    <w:rsid w:val="00766518"/>
    <w:rsid w:val="0076699F"/>
    <w:rsid w:val="00766B3E"/>
    <w:rsid w:val="00766DEF"/>
    <w:rsid w:val="007700F3"/>
    <w:rsid w:val="0077048C"/>
    <w:rsid w:val="00771D1C"/>
    <w:rsid w:val="00772450"/>
    <w:rsid w:val="00772F0C"/>
    <w:rsid w:val="00773075"/>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282"/>
    <w:rsid w:val="0079239B"/>
    <w:rsid w:val="00792C3D"/>
    <w:rsid w:val="007938A7"/>
    <w:rsid w:val="00793F0A"/>
    <w:rsid w:val="0079581F"/>
    <w:rsid w:val="00795C16"/>
    <w:rsid w:val="00796306"/>
    <w:rsid w:val="00796742"/>
    <w:rsid w:val="00796BE0"/>
    <w:rsid w:val="007A16CD"/>
    <w:rsid w:val="007A257C"/>
    <w:rsid w:val="007A2985"/>
    <w:rsid w:val="007A4624"/>
    <w:rsid w:val="007A4C5B"/>
    <w:rsid w:val="007A5895"/>
    <w:rsid w:val="007A6502"/>
    <w:rsid w:val="007A6974"/>
    <w:rsid w:val="007A70A8"/>
    <w:rsid w:val="007A782B"/>
    <w:rsid w:val="007B1394"/>
    <w:rsid w:val="007B166D"/>
    <w:rsid w:val="007B2F8A"/>
    <w:rsid w:val="007B3421"/>
    <w:rsid w:val="007B378B"/>
    <w:rsid w:val="007B3A4B"/>
    <w:rsid w:val="007B3D8B"/>
    <w:rsid w:val="007B55F3"/>
    <w:rsid w:val="007B6E38"/>
    <w:rsid w:val="007B6FBD"/>
    <w:rsid w:val="007B7280"/>
    <w:rsid w:val="007C06EE"/>
    <w:rsid w:val="007C0E38"/>
    <w:rsid w:val="007C1336"/>
    <w:rsid w:val="007C2617"/>
    <w:rsid w:val="007C3B3A"/>
    <w:rsid w:val="007C4001"/>
    <w:rsid w:val="007C478E"/>
    <w:rsid w:val="007C4D9A"/>
    <w:rsid w:val="007C5136"/>
    <w:rsid w:val="007C655D"/>
    <w:rsid w:val="007C76F4"/>
    <w:rsid w:val="007C7945"/>
    <w:rsid w:val="007C7D20"/>
    <w:rsid w:val="007C7F1A"/>
    <w:rsid w:val="007D0768"/>
    <w:rsid w:val="007D1001"/>
    <w:rsid w:val="007D115E"/>
    <w:rsid w:val="007D1F69"/>
    <w:rsid w:val="007D286B"/>
    <w:rsid w:val="007D46F1"/>
    <w:rsid w:val="007D51EF"/>
    <w:rsid w:val="007D55A5"/>
    <w:rsid w:val="007D5CCA"/>
    <w:rsid w:val="007D6BEF"/>
    <w:rsid w:val="007D7726"/>
    <w:rsid w:val="007D7BF8"/>
    <w:rsid w:val="007E02F4"/>
    <w:rsid w:val="007E5471"/>
    <w:rsid w:val="007E6C87"/>
    <w:rsid w:val="007E71DA"/>
    <w:rsid w:val="007F05DB"/>
    <w:rsid w:val="007F08C4"/>
    <w:rsid w:val="007F0B27"/>
    <w:rsid w:val="007F0DB2"/>
    <w:rsid w:val="007F19BA"/>
    <w:rsid w:val="007F2B35"/>
    <w:rsid w:val="007F3D98"/>
    <w:rsid w:val="007F4F0C"/>
    <w:rsid w:val="007F56C0"/>
    <w:rsid w:val="007F59F4"/>
    <w:rsid w:val="007F5FC2"/>
    <w:rsid w:val="007F6F1A"/>
    <w:rsid w:val="007F70D9"/>
    <w:rsid w:val="007F7A2F"/>
    <w:rsid w:val="007F7E05"/>
    <w:rsid w:val="007F7E66"/>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143F"/>
    <w:rsid w:val="008131EE"/>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6EFD"/>
    <w:rsid w:val="00826F79"/>
    <w:rsid w:val="008278F2"/>
    <w:rsid w:val="00827FA8"/>
    <w:rsid w:val="008303AB"/>
    <w:rsid w:val="00830EF2"/>
    <w:rsid w:val="00831275"/>
    <w:rsid w:val="008331DF"/>
    <w:rsid w:val="008339B2"/>
    <w:rsid w:val="0083411C"/>
    <w:rsid w:val="008358FE"/>
    <w:rsid w:val="00836FCE"/>
    <w:rsid w:val="0084125E"/>
    <w:rsid w:val="00841600"/>
    <w:rsid w:val="00841633"/>
    <w:rsid w:val="008417D7"/>
    <w:rsid w:val="00842DBB"/>
    <w:rsid w:val="00842EFD"/>
    <w:rsid w:val="0084484A"/>
    <w:rsid w:val="008457D3"/>
    <w:rsid w:val="008458B4"/>
    <w:rsid w:val="00845DC2"/>
    <w:rsid w:val="00845E96"/>
    <w:rsid w:val="008463C2"/>
    <w:rsid w:val="00850463"/>
    <w:rsid w:val="00851313"/>
    <w:rsid w:val="00851B45"/>
    <w:rsid w:val="008532DC"/>
    <w:rsid w:val="00853AF1"/>
    <w:rsid w:val="00853EFE"/>
    <w:rsid w:val="00854965"/>
    <w:rsid w:val="0085506B"/>
    <w:rsid w:val="00855BAC"/>
    <w:rsid w:val="00857C2D"/>
    <w:rsid w:val="00860B5D"/>
    <w:rsid w:val="00860F9A"/>
    <w:rsid w:val="00861454"/>
    <w:rsid w:val="008615EE"/>
    <w:rsid w:val="00861BDC"/>
    <w:rsid w:val="00861D82"/>
    <w:rsid w:val="00863C3D"/>
    <w:rsid w:val="00863EF4"/>
    <w:rsid w:val="00866049"/>
    <w:rsid w:val="00866081"/>
    <w:rsid w:val="00866B85"/>
    <w:rsid w:val="008671AA"/>
    <w:rsid w:val="0086769B"/>
    <w:rsid w:val="00867708"/>
    <w:rsid w:val="00870A8C"/>
    <w:rsid w:val="00870FCF"/>
    <w:rsid w:val="00871419"/>
    <w:rsid w:val="00871D78"/>
    <w:rsid w:val="00872307"/>
    <w:rsid w:val="0087257F"/>
    <w:rsid w:val="00873507"/>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2809"/>
    <w:rsid w:val="00892ECA"/>
    <w:rsid w:val="00893A29"/>
    <w:rsid w:val="00893D2D"/>
    <w:rsid w:val="0089415C"/>
    <w:rsid w:val="008944F8"/>
    <w:rsid w:val="0089468F"/>
    <w:rsid w:val="008962D7"/>
    <w:rsid w:val="008966E6"/>
    <w:rsid w:val="008979F7"/>
    <w:rsid w:val="008A0270"/>
    <w:rsid w:val="008A0893"/>
    <w:rsid w:val="008A0DD2"/>
    <w:rsid w:val="008A2068"/>
    <w:rsid w:val="008A25A6"/>
    <w:rsid w:val="008A5A79"/>
    <w:rsid w:val="008A6039"/>
    <w:rsid w:val="008A6F3B"/>
    <w:rsid w:val="008A7676"/>
    <w:rsid w:val="008B00E9"/>
    <w:rsid w:val="008B29E4"/>
    <w:rsid w:val="008B2A77"/>
    <w:rsid w:val="008B312D"/>
    <w:rsid w:val="008B3442"/>
    <w:rsid w:val="008B4204"/>
    <w:rsid w:val="008B42EE"/>
    <w:rsid w:val="008B5864"/>
    <w:rsid w:val="008B6967"/>
    <w:rsid w:val="008B69FA"/>
    <w:rsid w:val="008B7580"/>
    <w:rsid w:val="008C10E8"/>
    <w:rsid w:val="008C12D5"/>
    <w:rsid w:val="008C1F90"/>
    <w:rsid w:val="008C447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739D"/>
    <w:rsid w:val="008D7D01"/>
    <w:rsid w:val="008E040F"/>
    <w:rsid w:val="008E0AED"/>
    <w:rsid w:val="008E0B33"/>
    <w:rsid w:val="008E197E"/>
    <w:rsid w:val="008E24DE"/>
    <w:rsid w:val="008E2EDE"/>
    <w:rsid w:val="008E560F"/>
    <w:rsid w:val="008E6066"/>
    <w:rsid w:val="008E73F3"/>
    <w:rsid w:val="008F072E"/>
    <w:rsid w:val="008F0844"/>
    <w:rsid w:val="008F13A3"/>
    <w:rsid w:val="008F3F5B"/>
    <w:rsid w:val="008F4408"/>
    <w:rsid w:val="008F650E"/>
    <w:rsid w:val="008F6AEE"/>
    <w:rsid w:val="008F7B58"/>
    <w:rsid w:val="009005BA"/>
    <w:rsid w:val="009015A8"/>
    <w:rsid w:val="00901BDF"/>
    <w:rsid w:val="00902AB3"/>
    <w:rsid w:val="00903033"/>
    <w:rsid w:val="009031AB"/>
    <w:rsid w:val="00903330"/>
    <w:rsid w:val="00905164"/>
    <w:rsid w:val="00907C7F"/>
    <w:rsid w:val="00907C87"/>
    <w:rsid w:val="00907E01"/>
    <w:rsid w:val="0091046E"/>
    <w:rsid w:val="00910734"/>
    <w:rsid w:val="00911B42"/>
    <w:rsid w:val="00912459"/>
    <w:rsid w:val="00912C18"/>
    <w:rsid w:val="00914F51"/>
    <w:rsid w:val="009163BE"/>
    <w:rsid w:val="00916601"/>
    <w:rsid w:val="00917240"/>
    <w:rsid w:val="009204C1"/>
    <w:rsid w:val="00920513"/>
    <w:rsid w:val="00920AD5"/>
    <w:rsid w:val="00920DC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36B3"/>
    <w:rsid w:val="009867E5"/>
    <w:rsid w:val="00986BEF"/>
    <w:rsid w:val="009876E1"/>
    <w:rsid w:val="00990418"/>
    <w:rsid w:val="009905B0"/>
    <w:rsid w:val="0099389C"/>
    <w:rsid w:val="00995686"/>
    <w:rsid w:val="00995EFD"/>
    <w:rsid w:val="00996CBD"/>
    <w:rsid w:val="009971CA"/>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4BDC"/>
    <w:rsid w:val="009B5C93"/>
    <w:rsid w:val="009B5F69"/>
    <w:rsid w:val="009B6F1C"/>
    <w:rsid w:val="009B7055"/>
    <w:rsid w:val="009B717D"/>
    <w:rsid w:val="009B7561"/>
    <w:rsid w:val="009B777B"/>
    <w:rsid w:val="009B7887"/>
    <w:rsid w:val="009C056D"/>
    <w:rsid w:val="009C28D0"/>
    <w:rsid w:val="009C2F75"/>
    <w:rsid w:val="009C3469"/>
    <w:rsid w:val="009C364D"/>
    <w:rsid w:val="009C36F2"/>
    <w:rsid w:val="009C4527"/>
    <w:rsid w:val="009C6269"/>
    <w:rsid w:val="009C6E9E"/>
    <w:rsid w:val="009C7704"/>
    <w:rsid w:val="009C7DAF"/>
    <w:rsid w:val="009D00EE"/>
    <w:rsid w:val="009D0D8F"/>
    <w:rsid w:val="009D0E67"/>
    <w:rsid w:val="009D1334"/>
    <w:rsid w:val="009D2B7E"/>
    <w:rsid w:val="009D3D82"/>
    <w:rsid w:val="009D41B6"/>
    <w:rsid w:val="009D4421"/>
    <w:rsid w:val="009D6135"/>
    <w:rsid w:val="009D660A"/>
    <w:rsid w:val="009D7CA2"/>
    <w:rsid w:val="009D7E3F"/>
    <w:rsid w:val="009E0CAB"/>
    <w:rsid w:val="009E18D6"/>
    <w:rsid w:val="009E2E1C"/>
    <w:rsid w:val="009E32E0"/>
    <w:rsid w:val="009E36C8"/>
    <w:rsid w:val="009E5029"/>
    <w:rsid w:val="009E5242"/>
    <w:rsid w:val="009E5F8B"/>
    <w:rsid w:val="009E731B"/>
    <w:rsid w:val="009E7345"/>
    <w:rsid w:val="009F0CDB"/>
    <w:rsid w:val="009F183D"/>
    <w:rsid w:val="009F40FF"/>
    <w:rsid w:val="009F580B"/>
    <w:rsid w:val="009F6966"/>
    <w:rsid w:val="009F77F1"/>
    <w:rsid w:val="00A0085B"/>
    <w:rsid w:val="00A01890"/>
    <w:rsid w:val="00A027D0"/>
    <w:rsid w:val="00A02A5E"/>
    <w:rsid w:val="00A02C69"/>
    <w:rsid w:val="00A036C4"/>
    <w:rsid w:val="00A03ACA"/>
    <w:rsid w:val="00A045D4"/>
    <w:rsid w:val="00A04B5D"/>
    <w:rsid w:val="00A05A0C"/>
    <w:rsid w:val="00A066EE"/>
    <w:rsid w:val="00A07E66"/>
    <w:rsid w:val="00A106F2"/>
    <w:rsid w:val="00A10978"/>
    <w:rsid w:val="00A123D9"/>
    <w:rsid w:val="00A12DAB"/>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23E"/>
    <w:rsid w:val="00A2480B"/>
    <w:rsid w:val="00A24979"/>
    <w:rsid w:val="00A25268"/>
    <w:rsid w:val="00A25ABA"/>
    <w:rsid w:val="00A25CE2"/>
    <w:rsid w:val="00A26844"/>
    <w:rsid w:val="00A277C5"/>
    <w:rsid w:val="00A3122D"/>
    <w:rsid w:val="00A31E5D"/>
    <w:rsid w:val="00A31F0A"/>
    <w:rsid w:val="00A32186"/>
    <w:rsid w:val="00A33761"/>
    <w:rsid w:val="00A34B79"/>
    <w:rsid w:val="00A35153"/>
    <w:rsid w:val="00A35485"/>
    <w:rsid w:val="00A35A4F"/>
    <w:rsid w:val="00A35F25"/>
    <w:rsid w:val="00A36360"/>
    <w:rsid w:val="00A400BC"/>
    <w:rsid w:val="00A4025A"/>
    <w:rsid w:val="00A410A6"/>
    <w:rsid w:val="00A41354"/>
    <w:rsid w:val="00A42852"/>
    <w:rsid w:val="00A443C9"/>
    <w:rsid w:val="00A4666F"/>
    <w:rsid w:val="00A46714"/>
    <w:rsid w:val="00A47A4A"/>
    <w:rsid w:val="00A5056B"/>
    <w:rsid w:val="00A510AC"/>
    <w:rsid w:val="00A519EC"/>
    <w:rsid w:val="00A52132"/>
    <w:rsid w:val="00A52308"/>
    <w:rsid w:val="00A52881"/>
    <w:rsid w:val="00A52AD2"/>
    <w:rsid w:val="00A5326D"/>
    <w:rsid w:val="00A548D4"/>
    <w:rsid w:val="00A54A61"/>
    <w:rsid w:val="00A56D43"/>
    <w:rsid w:val="00A56E4D"/>
    <w:rsid w:val="00A57C3B"/>
    <w:rsid w:val="00A612C8"/>
    <w:rsid w:val="00A616C8"/>
    <w:rsid w:val="00A618D5"/>
    <w:rsid w:val="00A62430"/>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7D4"/>
    <w:rsid w:val="00A75A22"/>
    <w:rsid w:val="00A7793E"/>
    <w:rsid w:val="00A80FD3"/>
    <w:rsid w:val="00A81222"/>
    <w:rsid w:val="00A812C8"/>
    <w:rsid w:val="00A81BCD"/>
    <w:rsid w:val="00A81DD5"/>
    <w:rsid w:val="00A8260C"/>
    <w:rsid w:val="00A833DF"/>
    <w:rsid w:val="00A83F79"/>
    <w:rsid w:val="00A85040"/>
    <w:rsid w:val="00A86148"/>
    <w:rsid w:val="00A86F5A"/>
    <w:rsid w:val="00A90C5F"/>
    <w:rsid w:val="00A91021"/>
    <w:rsid w:val="00A911C1"/>
    <w:rsid w:val="00A91D83"/>
    <w:rsid w:val="00A92427"/>
    <w:rsid w:val="00A9406C"/>
    <w:rsid w:val="00A944FB"/>
    <w:rsid w:val="00A9532B"/>
    <w:rsid w:val="00A9569F"/>
    <w:rsid w:val="00A96215"/>
    <w:rsid w:val="00A972E9"/>
    <w:rsid w:val="00AA0416"/>
    <w:rsid w:val="00AA13D2"/>
    <w:rsid w:val="00AA16BE"/>
    <w:rsid w:val="00AA218A"/>
    <w:rsid w:val="00AA2600"/>
    <w:rsid w:val="00AA2885"/>
    <w:rsid w:val="00AA3E2F"/>
    <w:rsid w:val="00AA40C1"/>
    <w:rsid w:val="00AA544A"/>
    <w:rsid w:val="00AA6267"/>
    <w:rsid w:val="00AA78A9"/>
    <w:rsid w:val="00AB0035"/>
    <w:rsid w:val="00AB050C"/>
    <w:rsid w:val="00AB0F58"/>
    <w:rsid w:val="00AB171C"/>
    <w:rsid w:val="00AB18ED"/>
    <w:rsid w:val="00AB2600"/>
    <w:rsid w:val="00AB27C8"/>
    <w:rsid w:val="00AB2F29"/>
    <w:rsid w:val="00AB318D"/>
    <w:rsid w:val="00AB3487"/>
    <w:rsid w:val="00AB43B0"/>
    <w:rsid w:val="00AB4D8E"/>
    <w:rsid w:val="00AC0A30"/>
    <w:rsid w:val="00AC244A"/>
    <w:rsid w:val="00AC3E2E"/>
    <w:rsid w:val="00AC3F2C"/>
    <w:rsid w:val="00AC4900"/>
    <w:rsid w:val="00AC5210"/>
    <w:rsid w:val="00AC52C8"/>
    <w:rsid w:val="00AC6A1C"/>
    <w:rsid w:val="00AC6D2B"/>
    <w:rsid w:val="00AD0063"/>
    <w:rsid w:val="00AD070B"/>
    <w:rsid w:val="00AD075B"/>
    <w:rsid w:val="00AD0A36"/>
    <w:rsid w:val="00AD0B68"/>
    <w:rsid w:val="00AD0B8A"/>
    <w:rsid w:val="00AD3664"/>
    <w:rsid w:val="00AD3B43"/>
    <w:rsid w:val="00AD4026"/>
    <w:rsid w:val="00AD4044"/>
    <w:rsid w:val="00AD404C"/>
    <w:rsid w:val="00AD41BB"/>
    <w:rsid w:val="00AD41FD"/>
    <w:rsid w:val="00AD5013"/>
    <w:rsid w:val="00AD5A18"/>
    <w:rsid w:val="00AD69B3"/>
    <w:rsid w:val="00AE0B03"/>
    <w:rsid w:val="00AE0B68"/>
    <w:rsid w:val="00AE0F0B"/>
    <w:rsid w:val="00AE12FE"/>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F74"/>
    <w:rsid w:val="00AF4421"/>
    <w:rsid w:val="00AF44D4"/>
    <w:rsid w:val="00AF6130"/>
    <w:rsid w:val="00AF616A"/>
    <w:rsid w:val="00AF63FB"/>
    <w:rsid w:val="00AF783C"/>
    <w:rsid w:val="00AF7A21"/>
    <w:rsid w:val="00AF7F80"/>
    <w:rsid w:val="00B00144"/>
    <w:rsid w:val="00B00A27"/>
    <w:rsid w:val="00B00E44"/>
    <w:rsid w:val="00B00F28"/>
    <w:rsid w:val="00B017A9"/>
    <w:rsid w:val="00B01E9C"/>
    <w:rsid w:val="00B02944"/>
    <w:rsid w:val="00B03277"/>
    <w:rsid w:val="00B036B2"/>
    <w:rsid w:val="00B04C7A"/>
    <w:rsid w:val="00B05B56"/>
    <w:rsid w:val="00B05E70"/>
    <w:rsid w:val="00B06211"/>
    <w:rsid w:val="00B06E15"/>
    <w:rsid w:val="00B07E96"/>
    <w:rsid w:val="00B106B8"/>
    <w:rsid w:val="00B11D49"/>
    <w:rsid w:val="00B13F41"/>
    <w:rsid w:val="00B14D79"/>
    <w:rsid w:val="00B1573A"/>
    <w:rsid w:val="00B16677"/>
    <w:rsid w:val="00B17939"/>
    <w:rsid w:val="00B17B50"/>
    <w:rsid w:val="00B222A0"/>
    <w:rsid w:val="00B223BE"/>
    <w:rsid w:val="00B229DE"/>
    <w:rsid w:val="00B22F08"/>
    <w:rsid w:val="00B2356A"/>
    <w:rsid w:val="00B242BB"/>
    <w:rsid w:val="00B24630"/>
    <w:rsid w:val="00B25597"/>
    <w:rsid w:val="00B2607F"/>
    <w:rsid w:val="00B26AA4"/>
    <w:rsid w:val="00B276BE"/>
    <w:rsid w:val="00B30431"/>
    <w:rsid w:val="00B3081A"/>
    <w:rsid w:val="00B30B5F"/>
    <w:rsid w:val="00B30FEC"/>
    <w:rsid w:val="00B3103E"/>
    <w:rsid w:val="00B3143A"/>
    <w:rsid w:val="00B326E0"/>
    <w:rsid w:val="00B32E1B"/>
    <w:rsid w:val="00B32EBB"/>
    <w:rsid w:val="00B333F8"/>
    <w:rsid w:val="00B40F0F"/>
    <w:rsid w:val="00B411F3"/>
    <w:rsid w:val="00B418AD"/>
    <w:rsid w:val="00B41FF6"/>
    <w:rsid w:val="00B43713"/>
    <w:rsid w:val="00B43A97"/>
    <w:rsid w:val="00B43F8A"/>
    <w:rsid w:val="00B46A06"/>
    <w:rsid w:val="00B47088"/>
    <w:rsid w:val="00B473F0"/>
    <w:rsid w:val="00B5190B"/>
    <w:rsid w:val="00B51968"/>
    <w:rsid w:val="00B51F5D"/>
    <w:rsid w:val="00B521E5"/>
    <w:rsid w:val="00B5248D"/>
    <w:rsid w:val="00B53070"/>
    <w:rsid w:val="00B54F41"/>
    <w:rsid w:val="00B5585D"/>
    <w:rsid w:val="00B56BE2"/>
    <w:rsid w:val="00B57221"/>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49F"/>
    <w:rsid w:val="00B67E92"/>
    <w:rsid w:val="00B70356"/>
    <w:rsid w:val="00B70F99"/>
    <w:rsid w:val="00B71021"/>
    <w:rsid w:val="00B71454"/>
    <w:rsid w:val="00B722F7"/>
    <w:rsid w:val="00B7390D"/>
    <w:rsid w:val="00B73959"/>
    <w:rsid w:val="00B74F4A"/>
    <w:rsid w:val="00B7543A"/>
    <w:rsid w:val="00B755A5"/>
    <w:rsid w:val="00B761B0"/>
    <w:rsid w:val="00B77800"/>
    <w:rsid w:val="00B77E79"/>
    <w:rsid w:val="00B82D6B"/>
    <w:rsid w:val="00B85A39"/>
    <w:rsid w:val="00B85ACC"/>
    <w:rsid w:val="00B85E9F"/>
    <w:rsid w:val="00B861F6"/>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74DC"/>
    <w:rsid w:val="00B97683"/>
    <w:rsid w:val="00B97697"/>
    <w:rsid w:val="00B97F32"/>
    <w:rsid w:val="00BA044F"/>
    <w:rsid w:val="00BA1661"/>
    <w:rsid w:val="00BA1EE7"/>
    <w:rsid w:val="00BA3252"/>
    <w:rsid w:val="00BA41F6"/>
    <w:rsid w:val="00BA42A0"/>
    <w:rsid w:val="00BA4A4E"/>
    <w:rsid w:val="00BA4F91"/>
    <w:rsid w:val="00BA563F"/>
    <w:rsid w:val="00BA5A47"/>
    <w:rsid w:val="00BB139E"/>
    <w:rsid w:val="00BB1D80"/>
    <w:rsid w:val="00BB2476"/>
    <w:rsid w:val="00BB25FF"/>
    <w:rsid w:val="00BB3752"/>
    <w:rsid w:val="00BB444A"/>
    <w:rsid w:val="00BB565F"/>
    <w:rsid w:val="00BB5A8C"/>
    <w:rsid w:val="00BC03ED"/>
    <w:rsid w:val="00BC05E2"/>
    <w:rsid w:val="00BC227C"/>
    <w:rsid w:val="00BC4012"/>
    <w:rsid w:val="00BC4FDA"/>
    <w:rsid w:val="00BC5530"/>
    <w:rsid w:val="00BC5C81"/>
    <w:rsid w:val="00BC6947"/>
    <w:rsid w:val="00BC6C49"/>
    <w:rsid w:val="00BD0157"/>
    <w:rsid w:val="00BD02A8"/>
    <w:rsid w:val="00BD05D1"/>
    <w:rsid w:val="00BD0C99"/>
    <w:rsid w:val="00BD241F"/>
    <w:rsid w:val="00BD295E"/>
    <w:rsid w:val="00BD45E3"/>
    <w:rsid w:val="00BD4E31"/>
    <w:rsid w:val="00BD61AD"/>
    <w:rsid w:val="00BD6ACE"/>
    <w:rsid w:val="00BE0605"/>
    <w:rsid w:val="00BE19D9"/>
    <w:rsid w:val="00BE1F0F"/>
    <w:rsid w:val="00BE310A"/>
    <w:rsid w:val="00BE315D"/>
    <w:rsid w:val="00BE3CE0"/>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C00047"/>
    <w:rsid w:val="00C0056C"/>
    <w:rsid w:val="00C0094F"/>
    <w:rsid w:val="00C01067"/>
    <w:rsid w:val="00C01F26"/>
    <w:rsid w:val="00C0296D"/>
    <w:rsid w:val="00C035B1"/>
    <w:rsid w:val="00C06E34"/>
    <w:rsid w:val="00C07D91"/>
    <w:rsid w:val="00C1184F"/>
    <w:rsid w:val="00C12BCE"/>
    <w:rsid w:val="00C13505"/>
    <w:rsid w:val="00C13744"/>
    <w:rsid w:val="00C1424E"/>
    <w:rsid w:val="00C15036"/>
    <w:rsid w:val="00C157A4"/>
    <w:rsid w:val="00C159B9"/>
    <w:rsid w:val="00C15ABE"/>
    <w:rsid w:val="00C17024"/>
    <w:rsid w:val="00C20A08"/>
    <w:rsid w:val="00C20AAB"/>
    <w:rsid w:val="00C22C0E"/>
    <w:rsid w:val="00C2306F"/>
    <w:rsid w:val="00C230B5"/>
    <w:rsid w:val="00C23798"/>
    <w:rsid w:val="00C24CB6"/>
    <w:rsid w:val="00C250F6"/>
    <w:rsid w:val="00C257E8"/>
    <w:rsid w:val="00C26720"/>
    <w:rsid w:val="00C2700B"/>
    <w:rsid w:val="00C27F00"/>
    <w:rsid w:val="00C3105A"/>
    <w:rsid w:val="00C336ED"/>
    <w:rsid w:val="00C33B7D"/>
    <w:rsid w:val="00C33E62"/>
    <w:rsid w:val="00C34A49"/>
    <w:rsid w:val="00C363E6"/>
    <w:rsid w:val="00C36E20"/>
    <w:rsid w:val="00C379F8"/>
    <w:rsid w:val="00C37C6C"/>
    <w:rsid w:val="00C41899"/>
    <w:rsid w:val="00C4207A"/>
    <w:rsid w:val="00C427F3"/>
    <w:rsid w:val="00C43464"/>
    <w:rsid w:val="00C43CA3"/>
    <w:rsid w:val="00C44220"/>
    <w:rsid w:val="00C451BC"/>
    <w:rsid w:val="00C45482"/>
    <w:rsid w:val="00C457A9"/>
    <w:rsid w:val="00C459C5"/>
    <w:rsid w:val="00C46EF4"/>
    <w:rsid w:val="00C47A74"/>
    <w:rsid w:val="00C51AB6"/>
    <w:rsid w:val="00C5251A"/>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A74"/>
    <w:rsid w:val="00C80CBC"/>
    <w:rsid w:val="00C8279D"/>
    <w:rsid w:val="00C83251"/>
    <w:rsid w:val="00C834FB"/>
    <w:rsid w:val="00C83F2A"/>
    <w:rsid w:val="00C848B8"/>
    <w:rsid w:val="00C84998"/>
    <w:rsid w:val="00C84E34"/>
    <w:rsid w:val="00C853D3"/>
    <w:rsid w:val="00C85A9B"/>
    <w:rsid w:val="00C85C4B"/>
    <w:rsid w:val="00C85D02"/>
    <w:rsid w:val="00C8625B"/>
    <w:rsid w:val="00C867D8"/>
    <w:rsid w:val="00C872A4"/>
    <w:rsid w:val="00C9014C"/>
    <w:rsid w:val="00C902AA"/>
    <w:rsid w:val="00C924BE"/>
    <w:rsid w:val="00C94915"/>
    <w:rsid w:val="00C94A79"/>
    <w:rsid w:val="00C94AE1"/>
    <w:rsid w:val="00C950F2"/>
    <w:rsid w:val="00C97440"/>
    <w:rsid w:val="00CA001D"/>
    <w:rsid w:val="00CA1907"/>
    <w:rsid w:val="00CA2181"/>
    <w:rsid w:val="00CA26B0"/>
    <w:rsid w:val="00CA27F7"/>
    <w:rsid w:val="00CA2AB2"/>
    <w:rsid w:val="00CA3A98"/>
    <w:rsid w:val="00CA3E59"/>
    <w:rsid w:val="00CA3E8C"/>
    <w:rsid w:val="00CA3F62"/>
    <w:rsid w:val="00CA4ACE"/>
    <w:rsid w:val="00CA4D85"/>
    <w:rsid w:val="00CA60F8"/>
    <w:rsid w:val="00CA6BA0"/>
    <w:rsid w:val="00CB0420"/>
    <w:rsid w:val="00CB19CC"/>
    <w:rsid w:val="00CB2AA7"/>
    <w:rsid w:val="00CB3158"/>
    <w:rsid w:val="00CB5AC6"/>
    <w:rsid w:val="00CB61C8"/>
    <w:rsid w:val="00CB6370"/>
    <w:rsid w:val="00CB66FB"/>
    <w:rsid w:val="00CB7D31"/>
    <w:rsid w:val="00CB7E10"/>
    <w:rsid w:val="00CC02F0"/>
    <w:rsid w:val="00CC08A7"/>
    <w:rsid w:val="00CC0BB5"/>
    <w:rsid w:val="00CC11F6"/>
    <w:rsid w:val="00CC154A"/>
    <w:rsid w:val="00CC342B"/>
    <w:rsid w:val="00CC44BC"/>
    <w:rsid w:val="00CC4C90"/>
    <w:rsid w:val="00CC7D74"/>
    <w:rsid w:val="00CD00F8"/>
    <w:rsid w:val="00CD022F"/>
    <w:rsid w:val="00CD139F"/>
    <w:rsid w:val="00CD25EB"/>
    <w:rsid w:val="00CD2C64"/>
    <w:rsid w:val="00CD4BA3"/>
    <w:rsid w:val="00CD5F39"/>
    <w:rsid w:val="00CD6937"/>
    <w:rsid w:val="00CE214B"/>
    <w:rsid w:val="00CE23B5"/>
    <w:rsid w:val="00CE257B"/>
    <w:rsid w:val="00CE41B7"/>
    <w:rsid w:val="00CE4C69"/>
    <w:rsid w:val="00CE4EE3"/>
    <w:rsid w:val="00CE6628"/>
    <w:rsid w:val="00CE68BF"/>
    <w:rsid w:val="00CE6C97"/>
    <w:rsid w:val="00CF0BE6"/>
    <w:rsid w:val="00CF3501"/>
    <w:rsid w:val="00CF44F9"/>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48DD"/>
    <w:rsid w:val="00D24983"/>
    <w:rsid w:val="00D24EBF"/>
    <w:rsid w:val="00D25114"/>
    <w:rsid w:val="00D2519D"/>
    <w:rsid w:val="00D3021D"/>
    <w:rsid w:val="00D31295"/>
    <w:rsid w:val="00D316DC"/>
    <w:rsid w:val="00D32302"/>
    <w:rsid w:val="00D32788"/>
    <w:rsid w:val="00D36196"/>
    <w:rsid w:val="00D3642A"/>
    <w:rsid w:val="00D36E90"/>
    <w:rsid w:val="00D379D6"/>
    <w:rsid w:val="00D37B24"/>
    <w:rsid w:val="00D40873"/>
    <w:rsid w:val="00D40B78"/>
    <w:rsid w:val="00D419F1"/>
    <w:rsid w:val="00D41AAA"/>
    <w:rsid w:val="00D42A15"/>
    <w:rsid w:val="00D42FAD"/>
    <w:rsid w:val="00D44570"/>
    <w:rsid w:val="00D45711"/>
    <w:rsid w:val="00D4604C"/>
    <w:rsid w:val="00D4766B"/>
    <w:rsid w:val="00D50C74"/>
    <w:rsid w:val="00D50EF5"/>
    <w:rsid w:val="00D51774"/>
    <w:rsid w:val="00D52432"/>
    <w:rsid w:val="00D5295C"/>
    <w:rsid w:val="00D536E7"/>
    <w:rsid w:val="00D57914"/>
    <w:rsid w:val="00D57F17"/>
    <w:rsid w:val="00D601EE"/>
    <w:rsid w:val="00D62592"/>
    <w:rsid w:val="00D635E6"/>
    <w:rsid w:val="00D63994"/>
    <w:rsid w:val="00D63C26"/>
    <w:rsid w:val="00D63FF0"/>
    <w:rsid w:val="00D64CAE"/>
    <w:rsid w:val="00D6751D"/>
    <w:rsid w:val="00D702E8"/>
    <w:rsid w:val="00D71992"/>
    <w:rsid w:val="00D72DFB"/>
    <w:rsid w:val="00D7418F"/>
    <w:rsid w:val="00D758DE"/>
    <w:rsid w:val="00D75B1D"/>
    <w:rsid w:val="00D75DCC"/>
    <w:rsid w:val="00D765B9"/>
    <w:rsid w:val="00D76A68"/>
    <w:rsid w:val="00D77C5E"/>
    <w:rsid w:val="00D80824"/>
    <w:rsid w:val="00D81B59"/>
    <w:rsid w:val="00D81E0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135B"/>
    <w:rsid w:val="00DA1D6A"/>
    <w:rsid w:val="00DA1F8C"/>
    <w:rsid w:val="00DA2139"/>
    <w:rsid w:val="00DA2FD2"/>
    <w:rsid w:val="00DA3032"/>
    <w:rsid w:val="00DA3332"/>
    <w:rsid w:val="00DA4A82"/>
    <w:rsid w:val="00DA5D52"/>
    <w:rsid w:val="00DA5EEC"/>
    <w:rsid w:val="00DA605C"/>
    <w:rsid w:val="00DA6B46"/>
    <w:rsid w:val="00DA744A"/>
    <w:rsid w:val="00DB03BA"/>
    <w:rsid w:val="00DB06A6"/>
    <w:rsid w:val="00DB0B25"/>
    <w:rsid w:val="00DB0CD7"/>
    <w:rsid w:val="00DB0DA4"/>
    <w:rsid w:val="00DB1E51"/>
    <w:rsid w:val="00DB215D"/>
    <w:rsid w:val="00DB219A"/>
    <w:rsid w:val="00DB2749"/>
    <w:rsid w:val="00DB27A5"/>
    <w:rsid w:val="00DB36EF"/>
    <w:rsid w:val="00DB39CE"/>
    <w:rsid w:val="00DB67F3"/>
    <w:rsid w:val="00DB78A6"/>
    <w:rsid w:val="00DC00DA"/>
    <w:rsid w:val="00DC0F61"/>
    <w:rsid w:val="00DC3949"/>
    <w:rsid w:val="00DC41FE"/>
    <w:rsid w:val="00DC456A"/>
    <w:rsid w:val="00DC4B25"/>
    <w:rsid w:val="00DC5DAF"/>
    <w:rsid w:val="00DC672C"/>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6A3"/>
    <w:rsid w:val="00DE6EF7"/>
    <w:rsid w:val="00DE736C"/>
    <w:rsid w:val="00DE7A32"/>
    <w:rsid w:val="00DF148E"/>
    <w:rsid w:val="00DF1CD3"/>
    <w:rsid w:val="00DF4644"/>
    <w:rsid w:val="00DF569A"/>
    <w:rsid w:val="00DF5C51"/>
    <w:rsid w:val="00DF5D0A"/>
    <w:rsid w:val="00DF622C"/>
    <w:rsid w:val="00DF634D"/>
    <w:rsid w:val="00DF66D7"/>
    <w:rsid w:val="00DF6895"/>
    <w:rsid w:val="00E00D5C"/>
    <w:rsid w:val="00E00D87"/>
    <w:rsid w:val="00E0103E"/>
    <w:rsid w:val="00E021BC"/>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67D7"/>
    <w:rsid w:val="00E16A24"/>
    <w:rsid w:val="00E1758E"/>
    <w:rsid w:val="00E20CCD"/>
    <w:rsid w:val="00E22118"/>
    <w:rsid w:val="00E228A7"/>
    <w:rsid w:val="00E23A44"/>
    <w:rsid w:val="00E23C62"/>
    <w:rsid w:val="00E24885"/>
    <w:rsid w:val="00E30035"/>
    <w:rsid w:val="00E301F4"/>
    <w:rsid w:val="00E315E8"/>
    <w:rsid w:val="00E321C6"/>
    <w:rsid w:val="00E321EA"/>
    <w:rsid w:val="00E32908"/>
    <w:rsid w:val="00E32BD9"/>
    <w:rsid w:val="00E33ABE"/>
    <w:rsid w:val="00E342D7"/>
    <w:rsid w:val="00E3455D"/>
    <w:rsid w:val="00E34875"/>
    <w:rsid w:val="00E34AF4"/>
    <w:rsid w:val="00E3605D"/>
    <w:rsid w:val="00E368A9"/>
    <w:rsid w:val="00E36BE4"/>
    <w:rsid w:val="00E37F33"/>
    <w:rsid w:val="00E41391"/>
    <w:rsid w:val="00E4389A"/>
    <w:rsid w:val="00E43B29"/>
    <w:rsid w:val="00E465EC"/>
    <w:rsid w:val="00E46801"/>
    <w:rsid w:val="00E46CA5"/>
    <w:rsid w:val="00E479FE"/>
    <w:rsid w:val="00E503E8"/>
    <w:rsid w:val="00E509EB"/>
    <w:rsid w:val="00E50B9B"/>
    <w:rsid w:val="00E51225"/>
    <w:rsid w:val="00E52F66"/>
    <w:rsid w:val="00E54266"/>
    <w:rsid w:val="00E54A6A"/>
    <w:rsid w:val="00E5501A"/>
    <w:rsid w:val="00E55791"/>
    <w:rsid w:val="00E55D99"/>
    <w:rsid w:val="00E56C20"/>
    <w:rsid w:val="00E57433"/>
    <w:rsid w:val="00E60C1D"/>
    <w:rsid w:val="00E6171B"/>
    <w:rsid w:val="00E637B4"/>
    <w:rsid w:val="00E64FFF"/>
    <w:rsid w:val="00E6637A"/>
    <w:rsid w:val="00E6704E"/>
    <w:rsid w:val="00E70189"/>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670D"/>
    <w:rsid w:val="00E87F2A"/>
    <w:rsid w:val="00E91047"/>
    <w:rsid w:val="00E91F1C"/>
    <w:rsid w:val="00E9222A"/>
    <w:rsid w:val="00E946E5"/>
    <w:rsid w:val="00E95A4C"/>
    <w:rsid w:val="00E970C7"/>
    <w:rsid w:val="00E97341"/>
    <w:rsid w:val="00E97390"/>
    <w:rsid w:val="00E97773"/>
    <w:rsid w:val="00E977AE"/>
    <w:rsid w:val="00EA09CE"/>
    <w:rsid w:val="00EA0A48"/>
    <w:rsid w:val="00EA222B"/>
    <w:rsid w:val="00EA2422"/>
    <w:rsid w:val="00EA298A"/>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60E8"/>
    <w:rsid w:val="00ED04E0"/>
    <w:rsid w:val="00ED0AF0"/>
    <w:rsid w:val="00ED173A"/>
    <w:rsid w:val="00ED392C"/>
    <w:rsid w:val="00ED3AEA"/>
    <w:rsid w:val="00ED4042"/>
    <w:rsid w:val="00ED4080"/>
    <w:rsid w:val="00ED4D6C"/>
    <w:rsid w:val="00ED53CF"/>
    <w:rsid w:val="00ED555F"/>
    <w:rsid w:val="00ED5A99"/>
    <w:rsid w:val="00ED5CC1"/>
    <w:rsid w:val="00EE0048"/>
    <w:rsid w:val="00EE0130"/>
    <w:rsid w:val="00EE1E48"/>
    <w:rsid w:val="00EE2DA8"/>
    <w:rsid w:val="00EE4948"/>
    <w:rsid w:val="00EE4DB8"/>
    <w:rsid w:val="00EE6792"/>
    <w:rsid w:val="00EE73C0"/>
    <w:rsid w:val="00EF02D6"/>
    <w:rsid w:val="00EF1124"/>
    <w:rsid w:val="00EF132A"/>
    <w:rsid w:val="00EF2954"/>
    <w:rsid w:val="00EF3FA8"/>
    <w:rsid w:val="00EF45FD"/>
    <w:rsid w:val="00EF4FF8"/>
    <w:rsid w:val="00EF51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6956"/>
    <w:rsid w:val="00F17117"/>
    <w:rsid w:val="00F174A5"/>
    <w:rsid w:val="00F17E67"/>
    <w:rsid w:val="00F17FA6"/>
    <w:rsid w:val="00F20461"/>
    <w:rsid w:val="00F204F8"/>
    <w:rsid w:val="00F216C2"/>
    <w:rsid w:val="00F21A88"/>
    <w:rsid w:val="00F21FF7"/>
    <w:rsid w:val="00F23063"/>
    <w:rsid w:val="00F233E2"/>
    <w:rsid w:val="00F23431"/>
    <w:rsid w:val="00F234D2"/>
    <w:rsid w:val="00F31C99"/>
    <w:rsid w:val="00F31D9F"/>
    <w:rsid w:val="00F33BB9"/>
    <w:rsid w:val="00F34250"/>
    <w:rsid w:val="00F34D29"/>
    <w:rsid w:val="00F35002"/>
    <w:rsid w:val="00F351AE"/>
    <w:rsid w:val="00F35853"/>
    <w:rsid w:val="00F36EFE"/>
    <w:rsid w:val="00F37295"/>
    <w:rsid w:val="00F37F3E"/>
    <w:rsid w:val="00F4030B"/>
    <w:rsid w:val="00F40F01"/>
    <w:rsid w:val="00F41929"/>
    <w:rsid w:val="00F42EEC"/>
    <w:rsid w:val="00F433FD"/>
    <w:rsid w:val="00F4618C"/>
    <w:rsid w:val="00F47129"/>
    <w:rsid w:val="00F478FD"/>
    <w:rsid w:val="00F47E86"/>
    <w:rsid w:val="00F50E00"/>
    <w:rsid w:val="00F51681"/>
    <w:rsid w:val="00F51732"/>
    <w:rsid w:val="00F52944"/>
    <w:rsid w:val="00F54FC0"/>
    <w:rsid w:val="00F570F2"/>
    <w:rsid w:val="00F61ECF"/>
    <w:rsid w:val="00F62385"/>
    <w:rsid w:val="00F62628"/>
    <w:rsid w:val="00F62744"/>
    <w:rsid w:val="00F62CE6"/>
    <w:rsid w:val="00F64A74"/>
    <w:rsid w:val="00F65122"/>
    <w:rsid w:val="00F6719E"/>
    <w:rsid w:val="00F6726C"/>
    <w:rsid w:val="00F67994"/>
    <w:rsid w:val="00F71464"/>
    <w:rsid w:val="00F71717"/>
    <w:rsid w:val="00F717FF"/>
    <w:rsid w:val="00F72A57"/>
    <w:rsid w:val="00F73C13"/>
    <w:rsid w:val="00F74C64"/>
    <w:rsid w:val="00F74EF4"/>
    <w:rsid w:val="00F74F77"/>
    <w:rsid w:val="00F751B8"/>
    <w:rsid w:val="00F7682E"/>
    <w:rsid w:val="00F7694A"/>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E8E"/>
    <w:rsid w:val="00F9192A"/>
    <w:rsid w:val="00F93ED8"/>
    <w:rsid w:val="00F93F0D"/>
    <w:rsid w:val="00F942A8"/>
    <w:rsid w:val="00F94A31"/>
    <w:rsid w:val="00F95099"/>
    <w:rsid w:val="00F9525D"/>
    <w:rsid w:val="00F953E5"/>
    <w:rsid w:val="00F966FE"/>
    <w:rsid w:val="00F97337"/>
    <w:rsid w:val="00FA0093"/>
    <w:rsid w:val="00FA09F0"/>
    <w:rsid w:val="00FA21FF"/>
    <w:rsid w:val="00FA3E8C"/>
    <w:rsid w:val="00FA44C9"/>
    <w:rsid w:val="00FA457B"/>
    <w:rsid w:val="00FA52A1"/>
    <w:rsid w:val="00FA5BF0"/>
    <w:rsid w:val="00FA6F74"/>
    <w:rsid w:val="00FA7949"/>
    <w:rsid w:val="00FA7BB3"/>
    <w:rsid w:val="00FB006C"/>
    <w:rsid w:val="00FB039F"/>
    <w:rsid w:val="00FB0AE7"/>
    <w:rsid w:val="00FB0CC9"/>
    <w:rsid w:val="00FB256B"/>
    <w:rsid w:val="00FB287F"/>
    <w:rsid w:val="00FB3680"/>
    <w:rsid w:val="00FB3B42"/>
    <w:rsid w:val="00FB67CF"/>
    <w:rsid w:val="00FB6C3E"/>
    <w:rsid w:val="00FB6CC6"/>
    <w:rsid w:val="00FB7182"/>
    <w:rsid w:val="00FB7D3E"/>
    <w:rsid w:val="00FC2178"/>
    <w:rsid w:val="00FC2623"/>
    <w:rsid w:val="00FC2878"/>
    <w:rsid w:val="00FC3A21"/>
    <w:rsid w:val="00FC4960"/>
    <w:rsid w:val="00FC4BA7"/>
    <w:rsid w:val="00FC51EF"/>
    <w:rsid w:val="00FC5308"/>
    <w:rsid w:val="00FC53FD"/>
    <w:rsid w:val="00FC5B1B"/>
    <w:rsid w:val="00FC6ECE"/>
    <w:rsid w:val="00FC74E2"/>
    <w:rsid w:val="00FD2608"/>
    <w:rsid w:val="00FD34F8"/>
    <w:rsid w:val="00FD4354"/>
    <w:rsid w:val="00FD4C02"/>
    <w:rsid w:val="00FD50B7"/>
    <w:rsid w:val="00FD54D1"/>
    <w:rsid w:val="00FD6B8A"/>
    <w:rsid w:val="00FD726A"/>
    <w:rsid w:val="00FE04A8"/>
    <w:rsid w:val="00FE0668"/>
    <w:rsid w:val="00FE24E9"/>
    <w:rsid w:val="00FE27BC"/>
    <w:rsid w:val="00FE2A6E"/>
    <w:rsid w:val="00FE35FB"/>
    <w:rsid w:val="00FE47D4"/>
    <w:rsid w:val="00FE54A8"/>
    <w:rsid w:val="00FE627F"/>
    <w:rsid w:val="00FF0DF0"/>
    <w:rsid w:val="00FF170A"/>
    <w:rsid w:val="00FF2BFD"/>
    <w:rsid w:val="00FF2D85"/>
    <w:rsid w:val="00FF31C7"/>
    <w:rsid w:val="00FF3D50"/>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2497">
      <v:textbox inset="5.85pt,.7pt,5.85pt,.7pt"/>
    </o:shapedefaults>
    <o:shapelayout v:ext="edit">
      <o:idmap v:ext="edit" data="1"/>
    </o:shapelayout>
  </w:shapeDefaults>
  <w:decimalSymbol w:val="."/>
  <w:listSeparator w:val=","/>
  <w14:docId w14:val="3A4C4185"/>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cao.go.jp/shoushi/shinseido/law/tsuuchi.html" TargetMode="External"/><Relationship Id="rId5" Type="http://schemas.openxmlformats.org/officeDocument/2006/relationships/webSettings" Target="webSettings.xml"/><Relationship Id="rId10" Type="http://schemas.openxmlformats.org/officeDocument/2006/relationships/hyperlink" Target="https://www.mhlw.go.jp/wp/yosan/yosan/20syokanyosan/index.html" TargetMode="External"/><Relationship Id="rId4" Type="http://schemas.openxmlformats.org/officeDocument/2006/relationships/settings" Target="settings.xml"/><Relationship Id="rId9" Type="http://schemas.openxmlformats.org/officeDocument/2006/relationships/hyperlink" Target="https://www.cao.go.jp/yosan/yosa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4158-8536-4802-9274-88EEBFB9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6978</TotalTime>
  <Pages>4</Pages>
  <Words>554</Words>
  <Characters>3160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岡澤 和枝</dc:creator>
  <cp:lastModifiedBy>安藤 紀彦</cp:lastModifiedBy>
  <cp:revision>1214</cp:revision>
  <cp:lastPrinted>2019-12-11T10:34:00Z</cp:lastPrinted>
  <dcterms:created xsi:type="dcterms:W3CDTF">2018-12-17T06:33:00Z</dcterms:created>
  <dcterms:modified xsi:type="dcterms:W3CDTF">2019-12-23T01:51:00Z</dcterms:modified>
</cp:coreProperties>
</file>